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65DF" w14:textId="77777777" w:rsidR="00461FE8" w:rsidRDefault="00461FE8"/>
    <w:p w14:paraId="78E11EFC" w14:textId="77777777" w:rsidR="00461FE8" w:rsidRDefault="00461FE8"/>
    <w:p w14:paraId="6F6E96DD" w14:textId="77777777" w:rsidR="00461FE8" w:rsidRDefault="00461FE8"/>
    <w:p w14:paraId="009E9D17" w14:textId="77777777" w:rsidR="00461FE8" w:rsidRDefault="00461FE8"/>
    <w:p w14:paraId="5FFD381F" w14:textId="77777777" w:rsidR="00461FE8" w:rsidRDefault="00E634F3">
      <w:r>
        <w:tab/>
      </w:r>
      <w:r>
        <w:tab/>
      </w:r>
    </w:p>
    <w:p w14:paraId="105EE305" w14:textId="77777777" w:rsidR="00461FE8" w:rsidRDefault="00461FE8"/>
    <w:p w14:paraId="2337E905" w14:textId="58F44A67" w:rsidR="00461FE8" w:rsidRPr="0029660E" w:rsidRDefault="00461FE8">
      <w:pPr>
        <w:rPr>
          <w:b/>
        </w:rPr>
      </w:pPr>
      <w:r>
        <w:tab/>
      </w:r>
      <w:r>
        <w:tab/>
      </w:r>
      <w:r>
        <w:tab/>
      </w:r>
      <w:r>
        <w:tab/>
      </w:r>
      <w:r w:rsidR="00E634F3">
        <w:rPr>
          <w:b/>
        </w:rPr>
        <w:t>Financieel Jaarverslag 20</w:t>
      </w:r>
      <w:r w:rsidR="00386DBB">
        <w:rPr>
          <w:b/>
        </w:rPr>
        <w:t>2</w:t>
      </w:r>
      <w:r w:rsidR="00892D65">
        <w:rPr>
          <w:b/>
        </w:rPr>
        <w:t>5</w:t>
      </w:r>
    </w:p>
    <w:p w14:paraId="32F3331E" w14:textId="77777777" w:rsidR="00461FE8" w:rsidRPr="0029660E" w:rsidRDefault="00461FE8">
      <w:pPr>
        <w:rPr>
          <w:b/>
        </w:rPr>
      </w:pPr>
      <w:r w:rsidRPr="0029660E">
        <w:rPr>
          <w:b/>
        </w:rPr>
        <w:tab/>
      </w:r>
      <w:r w:rsidRPr="0029660E">
        <w:rPr>
          <w:b/>
        </w:rPr>
        <w:tab/>
      </w:r>
      <w:r w:rsidRPr="0029660E">
        <w:rPr>
          <w:b/>
        </w:rPr>
        <w:tab/>
        <w:t xml:space="preserve">             </w:t>
      </w:r>
    </w:p>
    <w:p w14:paraId="36FCD89F" w14:textId="77777777" w:rsidR="00461FE8" w:rsidRDefault="00461FE8">
      <w:r w:rsidRPr="0029660E">
        <w:rPr>
          <w:b/>
        </w:rPr>
        <w:t xml:space="preserve">                               </w:t>
      </w:r>
      <w:r w:rsidR="00594BD1">
        <w:rPr>
          <w:b/>
        </w:rPr>
        <w:t xml:space="preserve">                     Do Felkers-</w:t>
      </w:r>
      <w:r w:rsidRPr="0029660E">
        <w:rPr>
          <w:b/>
        </w:rPr>
        <w:t>Snijders Stichting</w:t>
      </w:r>
    </w:p>
    <w:p w14:paraId="1D0F139F" w14:textId="77777777" w:rsidR="00C811C1" w:rsidRDefault="00C811C1"/>
    <w:p w14:paraId="667075A7" w14:textId="77777777" w:rsidR="00C811C1" w:rsidRDefault="00C811C1"/>
    <w:p w14:paraId="035E7F08" w14:textId="77777777" w:rsidR="00C811C1" w:rsidRDefault="00C811C1"/>
    <w:p w14:paraId="5B3C16F1" w14:textId="77777777" w:rsidR="00C811C1" w:rsidRDefault="00C811C1"/>
    <w:p w14:paraId="2B490EDE" w14:textId="77777777" w:rsidR="00C811C1" w:rsidRDefault="00C811C1"/>
    <w:p w14:paraId="2CCC2308" w14:textId="77777777" w:rsidR="00C811C1" w:rsidRDefault="00C811C1"/>
    <w:p w14:paraId="2E68AF37" w14:textId="77777777" w:rsidR="00C811C1" w:rsidRDefault="00C811C1"/>
    <w:p w14:paraId="0116AB7F" w14:textId="77777777" w:rsidR="00C811C1" w:rsidRDefault="00C811C1"/>
    <w:p w14:paraId="5DBDEACC" w14:textId="77777777" w:rsidR="00C811C1" w:rsidRDefault="00C811C1"/>
    <w:p w14:paraId="59E56EC6" w14:textId="77777777" w:rsidR="00C811C1" w:rsidRDefault="00C811C1"/>
    <w:p w14:paraId="51D77EFD" w14:textId="77777777" w:rsidR="00C811C1" w:rsidRDefault="00C811C1"/>
    <w:p w14:paraId="532FA0AD" w14:textId="77777777" w:rsidR="00C811C1" w:rsidRDefault="00C811C1"/>
    <w:p w14:paraId="6533F4D9" w14:textId="77777777" w:rsidR="00C811C1" w:rsidRDefault="00C811C1"/>
    <w:p w14:paraId="1545072B" w14:textId="77777777" w:rsidR="00C811C1" w:rsidRDefault="00C811C1"/>
    <w:p w14:paraId="1430CA66" w14:textId="77777777" w:rsidR="00C811C1" w:rsidRDefault="00C811C1"/>
    <w:p w14:paraId="2ED1735D" w14:textId="77777777" w:rsidR="00C811C1" w:rsidRDefault="00C811C1"/>
    <w:p w14:paraId="34437520" w14:textId="77777777" w:rsidR="00C811C1" w:rsidRDefault="00C811C1"/>
    <w:p w14:paraId="1AF12B43" w14:textId="77777777" w:rsidR="00C811C1" w:rsidRDefault="00C811C1"/>
    <w:p w14:paraId="31156CA0" w14:textId="77777777" w:rsidR="00C811C1" w:rsidRDefault="00C811C1"/>
    <w:p w14:paraId="1DF51450" w14:textId="77777777" w:rsidR="00C811C1" w:rsidRDefault="00C811C1"/>
    <w:p w14:paraId="5E1900E6" w14:textId="77777777" w:rsidR="00C811C1" w:rsidRDefault="00C811C1"/>
    <w:p w14:paraId="00446E78" w14:textId="77777777" w:rsidR="00C811C1" w:rsidRDefault="00C811C1"/>
    <w:p w14:paraId="5C4EAF2F" w14:textId="77777777" w:rsidR="00C811C1" w:rsidRDefault="00C811C1"/>
    <w:p w14:paraId="51A383C1" w14:textId="77777777" w:rsidR="00C811C1" w:rsidRDefault="00C811C1"/>
    <w:p w14:paraId="090257A3" w14:textId="77777777" w:rsidR="00C811C1" w:rsidRDefault="00C811C1"/>
    <w:p w14:paraId="39E8B77F" w14:textId="77777777" w:rsidR="00C811C1" w:rsidRDefault="00C811C1"/>
    <w:p w14:paraId="2FD44E37" w14:textId="77777777" w:rsidR="00C811C1" w:rsidRDefault="00C811C1"/>
    <w:p w14:paraId="7EC96DF7" w14:textId="77777777" w:rsidR="00C811C1" w:rsidRDefault="00C811C1"/>
    <w:p w14:paraId="108CA2B5" w14:textId="77777777" w:rsidR="00C811C1" w:rsidRDefault="00C811C1"/>
    <w:p w14:paraId="7E4AA489" w14:textId="77777777" w:rsidR="00C811C1" w:rsidRDefault="00C811C1"/>
    <w:p w14:paraId="1097111C" w14:textId="77777777" w:rsidR="00C811C1" w:rsidRDefault="00C811C1"/>
    <w:p w14:paraId="0E782409" w14:textId="77777777" w:rsidR="00C811C1" w:rsidRDefault="00C811C1"/>
    <w:p w14:paraId="320B1DF9" w14:textId="77777777" w:rsidR="00C811C1" w:rsidRDefault="00C811C1"/>
    <w:p w14:paraId="6F89B5D7" w14:textId="77777777" w:rsidR="00C811C1" w:rsidRDefault="00C811C1"/>
    <w:p w14:paraId="1111F7E3" w14:textId="77777777" w:rsidR="00C811C1" w:rsidRDefault="00C811C1"/>
    <w:p w14:paraId="795F7FD3" w14:textId="77777777" w:rsidR="00C811C1" w:rsidRDefault="00C811C1"/>
    <w:p w14:paraId="5FB7C2FA" w14:textId="77777777" w:rsidR="00C811C1" w:rsidRDefault="00C811C1"/>
    <w:p w14:paraId="27BFDE71" w14:textId="77777777" w:rsidR="00C811C1" w:rsidRDefault="00C811C1"/>
    <w:p w14:paraId="06C564EE" w14:textId="77777777" w:rsidR="00C811C1" w:rsidRDefault="00C811C1"/>
    <w:p w14:paraId="5DBDA3B3" w14:textId="1DD53AC5" w:rsidR="00BD35C6" w:rsidRPr="0029660E" w:rsidRDefault="00C811C1" w:rsidP="00A128DA">
      <w:pPr>
        <w:tabs>
          <w:tab w:val="left" w:pos="5670"/>
        </w:tabs>
        <w:rPr>
          <w:b/>
        </w:rPr>
      </w:pPr>
      <w:r>
        <w:tab/>
      </w:r>
      <w:r w:rsidR="00E634F3">
        <w:t xml:space="preserve">Dordrecht, </w:t>
      </w:r>
      <w:r w:rsidR="00386DBB">
        <w:t xml:space="preserve"> </w:t>
      </w:r>
      <w:r w:rsidR="00811318">
        <w:t>22 mei</w:t>
      </w:r>
      <w:r w:rsidR="008964FA">
        <w:t xml:space="preserve"> 202</w:t>
      </w:r>
      <w:r w:rsidR="00892D65">
        <w:t>6</w:t>
      </w:r>
      <w:r w:rsidR="00461FE8">
        <w:br w:type="page"/>
      </w:r>
      <w:r w:rsidR="00BD35C6">
        <w:lastRenderedPageBreak/>
        <w:t xml:space="preserve">             </w:t>
      </w:r>
      <w:r w:rsidR="00A128DA">
        <w:t xml:space="preserve">                                  </w:t>
      </w:r>
      <w:r w:rsidR="00BD35C6">
        <w:t xml:space="preserve">       </w:t>
      </w:r>
      <w:r w:rsidR="00BD35C6" w:rsidRPr="0029660E">
        <w:rPr>
          <w:b/>
        </w:rPr>
        <w:t>Inhoudsopgave</w:t>
      </w:r>
    </w:p>
    <w:p w14:paraId="4F3DEE6E" w14:textId="77777777" w:rsidR="00BD35C6" w:rsidRDefault="00BD35C6" w:rsidP="00461FE8">
      <w:pPr>
        <w:ind w:left="2124"/>
      </w:pPr>
    </w:p>
    <w:p w14:paraId="15F0DB17" w14:textId="77777777" w:rsidR="00BD35C6" w:rsidRDefault="00BD35C6" w:rsidP="00BD35C6"/>
    <w:p w14:paraId="5411AEC3" w14:textId="77777777" w:rsidR="00BD35C6" w:rsidRDefault="00BD35C6" w:rsidP="00BD35C6">
      <w:pPr>
        <w:tabs>
          <w:tab w:val="left" w:pos="6237"/>
          <w:tab w:val="left" w:pos="6379"/>
        </w:tabs>
      </w:pPr>
      <w:r>
        <w:t>Algemeen</w:t>
      </w:r>
      <w:r>
        <w:tab/>
      </w:r>
      <w:r>
        <w:tab/>
      </w:r>
      <w:r w:rsidR="00762473">
        <w:t xml:space="preserve">     </w:t>
      </w:r>
      <w:r w:rsidR="00D45B4A">
        <w:t xml:space="preserve"> 3</w:t>
      </w:r>
    </w:p>
    <w:p w14:paraId="456A4B87" w14:textId="77777777" w:rsidR="00BD35C6" w:rsidRDefault="00BD35C6" w:rsidP="00BD35C6">
      <w:pPr>
        <w:tabs>
          <w:tab w:val="left" w:pos="6379"/>
        </w:tabs>
      </w:pPr>
    </w:p>
    <w:p w14:paraId="19E047F9" w14:textId="526F69C9" w:rsidR="00BD35C6" w:rsidRDefault="00E634F3" w:rsidP="00BD35C6">
      <w:pPr>
        <w:tabs>
          <w:tab w:val="left" w:pos="6379"/>
        </w:tabs>
      </w:pPr>
      <w:r>
        <w:t>Balans per 31 december 20</w:t>
      </w:r>
      <w:r w:rsidR="00386DBB">
        <w:t>2</w:t>
      </w:r>
      <w:r w:rsidR="000762FA">
        <w:t>5</w:t>
      </w:r>
      <w:r w:rsidR="00BD35C6">
        <w:tab/>
      </w:r>
      <w:r w:rsidR="00762473">
        <w:t xml:space="preserve">      </w:t>
      </w:r>
      <w:r w:rsidR="00D45B4A">
        <w:t>4</w:t>
      </w:r>
      <w:r w:rsidR="00BD35C6">
        <w:tab/>
      </w:r>
    </w:p>
    <w:p w14:paraId="4C35CB56" w14:textId="77777777" w:rsidR="00BD35C6" w:rsidRDefault="00BD35C6" w:rsidP="00BD35C6">
      <w:pPr>
        <w:tabs>
          <w:tab w:val="left" w:pos="6379"/>
        </w:tabs>
      </w:pPr>
    </w:p>
    <w:p w14:paraId="46C67EB4" w14:textId="2B5075D4" w:rsidR="00BD35C6" w:rsidRDefault="00E634F3" w:rsidP="00BD35C6">
      <w:pPr>
        <w:tabs>
          <w:tab w:val="left" w:pos="6379"/>
        </w:tabs>
      </w:pPr>
      <w:r>
        <w:t>Staat van Baten en Lasten 20</w:t>
      </w:r>
      <w:r w:rsidR="00386DBB">
        <w:t>2</w:t>
      </w:r>
      <w:r w:rsidR="000762FA">
        <w:t>5</w:t>
      </w:r>
      <w:r w:rsidR="00BD35C6">
        <w:tab/>
      </w:r>
      <w:r w:rsidR="00762473">
        <w:t xml:space="preserve">      </w:t>
      </w:r>
      <w:r w:rsidR="00D45B4A">
        <w:t>5</w:t>
      </w:r>
    </w:p>
    <w:p w14:paraId="47F79EC6" w14:textId="77777777" w:rsidR="00BD35C6" w:rsidRDefault="00BD35C6" w:rsidP="00BD35C6">
      <w:pPr>
        <w:tabs>
          <w:tab w:val="left" w:pos="6379"/>
        </w:tabs>
      </w:pPr>
    </w:p>
    <w:p w14:paraId="0192F48A" w14:textId="77777777" w:rsidR="00BD35C6" w:rsidRDefault="00D45B4A" w:rsidP="00BD35C6">
      <w:pPr>
        <w:tabs>
          <w:tab w:val="left" w:pos="6379"/>
        </w:tabs>
      </w:pPr>
      <w:r>
        <w:t>Toelichting</w:t>
      </w:r>
      <w:r>
        <w:tab/>
        <w:t>6 - 7</w:t>
      </w:r>
    </w:p>
    <w:p w14:paraId="7DBC071B" w14:textId="77777777" w:rsidR="00BD35C6" w:rsidRDefault="00BD35C6" w:rsidP="00BD35C6">
      <w:pPr>
        <w:tabs>
          <w:tab w:val="left" w:pos="6379"/>
        </w:tabs>
      </w:pPr>
    </w:p>
    <w:p w14:paraId="316980C2" w14:textId="77777777" w:rsidR="009A25DD" w:rsidRDefault="00BD35C6" w:rsidP="00BD35C6">
      <w:pPr>
        <w:tabs>
          <w:tab w:val="left" w:pos="6379"/>
        </w:tabs>
        <w:ind w:left="2124"/>
        <w:rPr>
          <w:b/>
        </w:rPr>
      </w:pPr>
      <w:r>
        <w:br w:type="page"/>
      </w:r>
      <w:r w:rsidR="009A25DD" w:rsidRPr="009A25DD">
        <w:rPr>
          <w:b/>
        </w:rPr>
        <w:lastRenderedPageBreak/>
        <w:t xml:space="preserve">                                   Algemeen</w:t>
      </w:r>
    </w:p>
    <w:p w14:paraId="377D71B6" w14:textId="77777777" w:rsidR="009A25DD" w:rsidRDefault="009A25DD" w:rsidP="00BD35C6">
      <w:pPr>
        <w:tabs>
          <w:tab w:val="left" w:pos="6379"/>
        </w:tabs>
        <w:ind w:left="2124"/>
      </w:pPr>
    </w:p>
    <w:p w14:paraId="628027C9" w14:textId="77777777" w:rsidR="009A25DD" w:rsidRDefault="009A25DD" w:rsidP="00BD35C6">
      <w:pPr>
        <w:tabs>
          <w:tab w:val="left" w:pos="6379"/>
        </w:tabs>
        <w:ind w:left="2124"/>
      </w:pPr>
    </w:p>
    <w:p w14:paraId="69832D99" w14:textId="77777777" w:rsidR="009A25DD" w:rsidRDefault="00594BD1" w:rsidP="009A25DD">
      <w:pPr>
        <w:tabs>
          <w:tab w:val="left" w:pos="6379"/>
        </w:tabs>
        <w:ind w:left="708"/>
      </w:pPr>
      <w:r>
        <w:t xml:space="preserve">De stichting heeft </w:t>
      </w:r>
      <w:r w:rsidR="009A25DD">
        <w:t xml:space="preserve">tot doel het Dordrechts Museum en Huis van Gijn te ondersteunen, waarbij de nadruk zal liggen op aankopen ten behoeve van het Dordrechts Museum. </w:t>
      </w:r>
    </w:p>
    <w:p w14:paraId="68792FC7" w14:textId="77777777" w:rsidR="009A25DD" w:rsidRDefault="009A25DD" w:rsidP="009A25DD">
      <w:pPr>
        <w:tabs>
          <w:tab w:val="left" w:pos="6379"/>
        </w:tabs>
        <w:ind w:left="708"/>
      </w:pPr>
    </w:p>
    <w:p w14:paraId="0C2AE666" w14:textId="77777777" w:rsidR="009A25DD" w:rsidRDefault="009A25DD" w:rsidP="009A25DD">
      <w:pPr>
        <w:tabs>
          <w:tab w:val="left" w:pos="6379"/>
        </w:tabs>
        <w:ind w:left="708"/>
      </w:pPr>
      <w:r>
        <w:t>Daartoe heef</w:t>
      </w:r>
      <w:r w:rsidR="00594BD1">
        <w:t>t de stichting in 2012 rechten verworv</w:t>
      </w:r>
      <w:r>
        <w:t xml:space="preserve">en (behoudens voortijdig overlijden van de schenker) </w:t>
      </w:r>
      <w:r w:rsidR="00594BD1">
        <w:t xml:space="preserve">op </w:t>
      </w:r>
      <w:r>
        <w:t>5 jaarlijkse periodieke uitkeringen van € 5.000</w:t>
      </w:r>
      <w:r w:rsidR="00F35D1F">
        <w:t>,--</w:t>
      </w:r>
      <w:r w:rsidR="0029053F">
        <w:t>.</w:t>
      </w:r>
    </w:p>
    <w:p w14:paraId="64D58941" w14:textId="77777777" w:rsidR="0029053F" w:rsidRDefault="0029053F" w:rsidP="0029053F"/>
    <w:p w14:paraId="6EFF7746" w14:textId="77777777" w:rsidR="0029053F" w:rsidRDefault="0029053F" w:rsidP="0029053F">
      <w:r>
        <w:t xml:space="preserve">             Op 31 mei 2016 is er een (nieuwe) overeenkomst van periodieke gift in geld     </w:t>
      </w:r>
    </w:p>
    <w:p w14:paraId="598FB183" w14:textId="77777777" w:rsidR="000C50A1" w:rsidRDefault="0029053F" w:rsidP="0029053F">
      <w:r>
        <w:t xml:space="preserve">             ondertekend waardoor de Stichting gedurende minstens vijf jaar</w:t>
      </w:r>
      <w:r w:rsidR="000C50A1">
        <w:t xml:space="preserve">, jaarlijks </w:t>
      </w:r>
      <w:r>
        <w:t xml:space="preserve"> een </w:t>
      </w:r>
      <w:r w:rsidR="000C50A1">
        <w:t xml:space="preserve">  </w:t>
      </w:r>
    </w:p>
    <w:p w14:paraId="7899DCCE" w14:textId="77777777" w:rsidR="000C50A1" w:rsidRDefault="000C50A1" w:rsidP="0029053F">
      <w:r>
        <w:t xml:space="preserve">             </w:t>
      </w:r>
      <w:r w:rsidR="0029053F">
        <w:t xml:space="preserve">periodieke uitkering ontvangt van Eur 5.000,-- </w:t>
      </w:r>
      <w:r>
        <w:t>welke uiterlijk</w:t>
      </w:r>
      <w:r w:rsidR="0029053F">
        <w:t xml:space="preserve"> zal eindigen bij het </w:t>
      </w:r>
    </w:p>
    <w:p w14:paraId="41B8D275" w14:textId="77777777" w:rsidR="0029053F" w:rsidRDefault="000C50A1" w:rsidP="0029053F">
      <w:r>
        <w:t xml:space="preserve">             </w:t>
      </w:r>
      <w:r w:rsidR="0029053F">
        <w:t xml:space="preserve">overlijden van de </w:t>
      </w:r>
      <w:r>
        <w:t>s</w:t>
      </w:r>
      <w:r w:rsidR="0029053F">
        <w:t xml:space="preserve">chenker.  </w:t>
      </w:r>
    </w:p>
    <w:p w14:paraId="6A6EA3A6" w14:textId="77777777" w:rsidR="0029053F" w:rsidRDefault="0029053F" w:rsidP="009A25DD">
      <w:pPr>
        <w:tabs>
          <w:tab w:val="left" w:pos="6379"/>
        </w:tabs>
        <w:ind w:left="708"/>
      </w:pPr>
    </w:p>
    <w:p w14:paraId="31890CA5" w14:textId="77777777" w:rsidR="0029053F" w:rsidRDefault="0029053F" w:rsidP="009A25DD">
      <w:pPr>
        <w:tabs>
          <w:tab w:val="left" w:pos="6379"/>
        </w:tabs>
        <w:ind w:left="708"/>
      </w:pPr>
    </w:p>
    <w:p w14:paraId="71B6DAA6" w14:textId="77777777" w:rsidR="009A25DD" w:rsidRDefault="009A25DD" w:rsidP="009A25DD">
      <w:pPr>
        <w:tabs>
          <w:tab w:val="left" w:pos="6379"/>
        </w:tabs>
        <w:ind w:left="708"/>
      </w:pPr>
      <w:r>
        <w:t>Het bestuur van de stichting bestaat uit:</w:t>
      </w:r>
    </w:p>
    <w:p w14:paraId="0EEF01CD" w14:textId="77777777" w:rsidR="009A25DD" w:rsidRDefault="009A25DD" w:rsidP="009A25DD">
      <w:pPr>
        <w:tabs>
          <w:tab w:val="left" w:pos="6379"/>
        </w:tabs>
        <w:ind w:left="708"/>
      </w:pPr>
    </w:p>
    <w:p w14:paraId="0224D3BE" w14:textId="1F9E7081" w:rsidR="009A25DD" w:rsidRDefault="009A25DD" w:rsidP="009A25DD">
      <w:pPr>
        <w:tabs>
          <w:tab w:val="left" w:pos="3119"/>
          <w:tab w:val="left" w:pos="6379"/>
        </w:tabs>
        <w:ind w:left="708"/>
      </w:pPr>
      <w:r>
        <w:t>J.M. Felkers</w:t>
      </w:r>
      <w:r>
        <w:tab/>
      </w:r>
      <w:r w:rsidR="002C51A8">
        <w:t xml:space="preserve">           </w:t>
      </w:r>
      <w:r>
        <w:t>voorzitter</w:t>
      </w:r>
    </w:p>
    <w:p w14:paraId="59DBD153" w14:textId="3094FDCD" w:rsidR="009A25DD" w:rsidRDefault="009A25DD" w:rsidP="009A25DD">
      <w:pPr>
        <w:tabs>
          <w:tab w:val="left" w:pos="3119"/>
          <w:tab w:val="left" w:pos="6379"/>
        </w:tabs>
        <w:ind w:left="708"/>
      </w:pPr>
      <w:r>
        <w:t>P.J. Schoon</w:t>
      </w:r>
      <w:r>
        <w:tab/>
      </w:r>
      <w:r w:rsidR="002C51A8">
        <w:t xml:space="preserve">           </w:t>
      </w:r>
      <w:r w:rsidR="00E811DB">
        <w:t xml:space="preserve">secretaris / </w:t>
      </w:r>
      <w:r w:rsidR="002C51A8">
        <w:t>vice-voorzitter</w:t>
      </w:r>
      <w:r w:rsidR="0062788B">
        <w:t xml:space="preserve">  </w:t>
      </w:r>
    </w:p>
    <w:p w14:paraId="45CD6EB4" w14:textId="4648002C" w:rsidR="002C51A8" w:rsidRPr="00E811DB" w:rsidRDefault="002C51A8" w:rsidP="009A25DD">
      <w:pPr>
        <w:tabs>
          <w:tab w:val="left" w:pos="3119"/>
          <w:tab w:val="left" w:pos="6379"/>
        </w:tabs>
        <w:ind w:left="708"/>
      </w:pPr>
      <w:r w:rsidRPr="00E811DB">
        <w:t>Mevrouw F.M. Hameetman     secretaris</w:t>
      </w:r>
      <w:r w:rsidR="0062788B" w:rsidRPr="00E811DB">
        <w:t xml:space="preserve"> </w:t>
      </w:r>
      <w:r w:rsidR="00E811DB" w:rsidRPr="00E811DB">
        <w:t>(af</w:t>
      </w:r>
      <w:r w:rsidR="00E811DB">
        <w:t>getreden 1 augustus 2025)</w:t>
      </w:r>
    </w:p>
    <w:p w14:paraId="60FA4AEC" w14:textId="04D4B313" w:rsidR="009A25DD" w:rsidRPr="000762FA" w:rsidRDefault="009A25DD" w:rsidP="009A25DD">
      <w:pPr>
        <w:tabs>
          <w:tab w:val="left" w:pos="3119"/>
          <w:tab w:val="left" w:pos="6379"/>
        </w:tabs>
        <w:ind w:left="708"/>
        <w:rPr>
          <w:lang w:val="en-US"/>
        </w:rPr>
      </w:pPr>
      <w:r w:rsidRPr="000762FA">
        <w:rPr>
          <w:lang w:val="en-US"/>
        </w:rPr>
        <w:t>J.</w:t>
      </w:r>
      <w:r w:rsidR="002E143B" w:rsidRPr="000762FA">
        <w:rPr>
          <w:lang w:val="en-US"/>
        </w:rPr>
        <w:t>S. Bahlmann</w:t>
      </w:r>
      <w:r w:rsidRPr="000762FA">
        <w:rPr>
          <w:lang w:val="en-US"/>
        </w:rPr>
        <w:tab/>
      </w:r>
      <w:r w:rsidR="002C51A8" w:rsidRPr="000762FA">
        <w:rPr>
          <w:lang w:val="en-US"/>
        </w:rPr>
        <w:t xml:space="preserve">           </w:t>
      </w:r>
      <w:r w:rsidRPr="000762FA">
        <w:rPr>
          <w:lang w:val="en-US"/>
        </w:rPr>
        <w:t>penningmeester</w:t>
      </w:r>
    </w:p>
    <w:p w14:paraId="7D19348B" w14:textId="77777777" w:rsidR="009A25DD" w:rsidRPr="000762FA" w:rsidRDefault="009A25DD" w:rsidP="009A25DD">
      <w:pPr>
        <w:tabs>
          <w:tab w:val="left" w:pos="3119"/>
          <w:tab w:val="left" w:pos="6379"/>
        </w:tabs>
        <w:ind w:left="708"/>
        <w:rPr>
          <w:lang w:val="en-US"/>
        </w:rPr>
      </w:pPr>
    </w:p>
    <w:p w14:paraId="4B01BF84" w14:textId="77777777" w:rsidR="009A25DD" w:rsidRPr="000762FA" w:rsidRDefault="009A25DD" w:rsidP="009A25DD">
      <w:pPr>
        <w:tabs>
          <w:tab w:val="left" w:pos="3119"/>
          <w:tab w:val="left" w:pos="6379"/>
        </w:tabs>
        <w:ind w:left="708"/>
        <w:rPr>
          <w:lang w:val="en-US"/>
        </w:rPr>
      </w:pPr>
    </w:p>
    <w:p w14:paraId="1D1D1115" w14:textId="77777777" w:rsidR="009A25DD" w:rsidRPr="000762FA" w:rsidRDefault="009A25DD" w:rsidP="009A25DD">
      <w:pPr>
        <w:tabs>
          <w:tab w:val="left" w:pos="3119"/>
          <w:tab w:val="left" w:pos="6379"/>
        </w:tabs>
        <w:ind w:left="708"/>
        <w:rPr>
          <w:lang w:val="en-US"/>
        </w:rPr>
      </w:pPr>
      <w:r w:rsidRPr="000762FA">
        <w:rPr>
          <w:lang w:val="en-US"/>
        </w:rPr>
        <w:t xml:space="preserve"> </w:t>
      </w:r>
      <w:r w:rsidRPr="000762FA">
        <w:rPr>
          <w:lang w:val="en-US"/>
        </w:rPr>
        <w:br w:type="page"/>
      </w:r>
    </w:p>
    <w:p w14:paraId="7F251C34" w14:textId="781D3174" w:rsidR="00461FE8" w:rsidRPr="000C05E5" w:rsidRDefault="009A25DD" w:rsidP="009A25DD">
      <w:pPr>
        <w:tabs>
          <w:tab w:val="left" w:pos="6379"/>
        </w:tabs>
        <w:ind w:left="708"/>
        <w:rPr>
          <w:b/>
          <w:lang w:val="en-US"/>
        </w:rPr>
      </w:pPr>
      <w:r w:rsidRPr="000762FA">
        <w:rPr>
          <w:lang w:val="en-US"/>
        </w:rPr>
        <w:lastRenderedPageBreak/>
        <w:t xml:space="preserve">                           </w:t>
      </w:r>
      <w:r w:rsidR="004A27C6" w:rsidRPr="000762FA">
        <w:rPr>
          <w:lang w:val="en-US"/>
        </w:rPr>
        <w:t xml:space="preserve">        </w:t>
      </w:r>
      <w:r w:rsidR="00E634F3" w:rsidRPr="000C05E5">
        <w:rPr>
          <w:b/>
          <w:lang w:val="en-US"/>
        </w:rPr>
        <w:t>BALANS PER 31 DECEMBER 20</w:t>
      </w:r>
      <w:r w:rsidR="00386DBB">
        <w:rPr>
          <w:b/>
          <w:lang w:val="en-US"/>
        </w:rPr>
        <w:t>2</w:t>
      </w:r>
      <w:r w:rsidR="00E134B1">
        <w:rPr>
          <w:b/>
          <w:lang w:val="en-US"/>
        </w:rPr>
        <w:t>5</w:t>
      </w:r>
    </w:p>
    <w:p w14:paraId="4DB80554" w14:textId="77777777" w:rsidR="00461FE8" w:rsidRPr="000C05E5" w:rsidRDefault="00461FE8" w:rsidP="00461FE8">
      <w:pPr>
        <w:rPr>
          <w:lang w:val="en-US"/>
        </w:rPr>
      </w:pPr>
    </w:p>
    <w:p w14:paraId="27B14CE5" w14:textId="77777777" w:rsidR="00461FE8" w:rsidRPr="000C05E5" w:rsidRDefault="00461FE8" w:rsidP="00461FE8">
      <w:pPr>
        <w:rPr>
          <w:lang w:val="en-US"/>
        </w:rPr>
      </w:pPr>
    </w:p>
    <w:p w14:paraId="57DFBDD0" w14:textId="71B4BC64" w:rsidR="0046163D" w:rsidRPr="00D46507" w:rsidRDefault="0046163D" w:rsidP="0046163D">
      <w:pPr>
        <w:tabs>
          <w:tab w:val="right" w:pos="3261"/>
          <w:tab w:val="right" w:pos="3969"/>
          <w:tab w:val="left" w:pos="4678"/>
          <w:tab w:val="right" w:pos="8080"/>
          <w:tab w:val="right" w:pos="8931"/>
        </w:tabs>
        <w:rPr>
          <w:u w:val="single"/>
          <w:lang w:val="en-US"/>
        </w:rPr>
      </w:pPr>
      <w:r w:rsidRPr="000C05E5">
        <w:rPr>
          <w:lang w:val="en-US"/>
        </w:rPr>
        <w:tab/>
      </w:r>
      <w:r w:rsidRPr="00D46507">
        <w:rPr>
          <w:u w:val="single"/>
          <w:lang w:val="en-US"/>
        </w:rPr>
        <w:t>20</w:t>
      </w:r>
      <w:r w:rsidR="00BE6037">
        <w:rPr>
          <w:u w:val="single"/>
          <w:lang w:val="en-US"/>
        </w:rPr>
        <w:t>2</w:t>
      </w:r>
      <w:r w:rsidR="000762FA">
        <w:rPr>
          <w:u w:val="single"/>
          <w:lang w:val="en-US"/>
        </w:rPr>
        <w:t>5</w:t>
      </w:r>
      <w:r w:rsidRPr="00D46507">
        <w:rPr>
          <w:lang w:val="en-US"/>
        </w:rPr>
        <w:tab/>
      </w:r>
      <w:r w:rsidR="00533418">
        <w:rPr>
          <w:lang w:val="en-US"/>
        </w:rPr>
        <w:t xml:space="preserve">        </w:t>
      </w:r>
      <w:r w:rsidRPr="00D46507">
        <w:rPr>
          <w:u w:val="single"/>
          <w:lang w:val="en-US"/>
        </w:rPr>
        <w:t>20</w:t>
      </w:r>
      <w:r w:rsidR="00EB0B21">
        <w:rPr>
          <w:u w:val="single"/>
          <w:lang w:val="en-US"/>
        </w:rPr>
        <w:t>2</w:t>
      </w:r>
      <w:r w:rsidR="000762FA">
        <w:rPr>
          <w:u w:val="single"/>
          <w:lang w:val="en-US"/>
        </w:rPr>
        <w:t>4</w:t>
      </w:r>
      <w:r w:rsidRPr="00D46507">
        <w:rPr>
          <w:lang w:val="en-US"/>
        </w:rPr>
        <w:tab/>
      </w:r>
      <w:r w:rsidRPr="00D46507">
        <w:rPr>
          <w:lang w:val="en-US"/>
        </w:rPr>
        <w:tab/>
      </w:r>
      <w:r w:rsidRPr="00D46507">
        <w:rPr>
          <w:u w:val="single"/>
          <w:lang w:val="en-US"/>
        </w:rPr>
        <w:t>20</w:t>
      </w:r>
      <w:r w:rsidR="00BE6037">
        <w:rPr>
          <w:u w:val="single"/>
          <w:lang w:val="en-US"/>
        </w:rPr>
        <w:t>2</w:t>
      </w:r>
      <w:r w:rsidR="000762FA">
        <w:rPr>
          <w:u w:val="single"/>
          <w:lang w:val="en-US"/>
        </w:rPr>
        <w:t>5</w:t>
      </w:r>
      <w:r w:rsidRPr="00D46507">
        <w:rPr>
          <w:lang w:val="en-US"/>
        </w:rPr>
        <w:tab/>
      </w:r>
      <w:r w:rsidRPr="00D46507">
        <w:rPr>
          <w:u w:val="single"/>
          <w:lang w:val="en-US"/>
        </w:rPr>
        <w:t>20</w:t>
      </w:r>
      <w:r w:rsidR="00EB0B21">
        <w:rPr>
          <w:u w:val="single"/>
          <w:lang w:val="en-US"/>
        </w:rPr>
        <w:t>2</w:t>
      </w:r>
      <w:r w:rsidR="000762FA">
        <w:rPr>
          <w:u w:val="single"/>
          <w:lang w:val="en-US"/>
        </w:rPr>
        <w:t>4</w:t>
      </w:r>
    </w:p>
    <w:p w14:paraId="3D81BF7C" w14:textId="77777777" w:rsidR="00461FE8" w:rsidRPr="00D46507" w:rsidRDefault="0046163D" w:rsidP="0046163D">
      <w:pPr>
        <w:tabs>
          <w:tab w:val="right" w:pos="3119"/>
          <w:tab w:val="right" w:pos="3828"/>
          <w:tab w:val="left" w:pos="4678"/>
          <w:tab w:val="right" w:pos="7938"/>
          <w:tab w:val="right" w:pos="8789"/>
        </w:tabs>
        <w:rPr>
          <w:lang w:val="en-US"/>
        </w:rPr>
      </w:pPr>
      <w:r w:rsidRPr="00D46507">
        <w:rPr>
          <w:lang w:val="en-US"/>
        </w:rPr>
        <w:tab/>
        <w:t>€</w:t>
      </w:r>
      <w:r w:rsidRPr="00D46507">
        <w:rPr>
          <w:lang w:val="en-US"/>
        </w:rPr>
        <w:tab/>
      </w:r>
      <w:r w:rsidR="00533418">
        <w:rPr>
          <w:lang w:val="en-US"/>
        </w:rPr>
        <w:t xml:space="preserve">              </w:t>
      </w:r>
      <w:r w:rsidRPr="00D46507">
        <w:rPr>
          <w:lang w:val="en-US"/>
        </w:rPr>
        <w:t>€</w:t>
      </w:r>
      <w:r w:rsidRPr="00D46507">
        <w:rPr>
          <w:lang w:val="en-US"/>
        </w:rPr>
        <w:tab/>
      </w:r>
      <w:r w:rsidRPr="00D46507">
        <w:rPr>
          <w:lang w:val="en-US"/>
        </w:rPr>
        <w:tab/>
        <w:t>€</w:t>
      </w:r>
      <w:r w:rsidRPr="00D46507">
        <w:rPr>
          <w:lang w:val="en-US"/>
        </w:rPr>
        <w:tab/>
        <w:t>€</w:t>
      </w:r>
      <w:r w:rsidRPr="00D46507">
        <w:rPr>
          <w:lang w:val="en-US"/>
        </w:rPr>
        <w:tab/>
      </w:r>
      <w:r w:rsidRPr="00D46507">
        <w:rPr>
          <w:lang w:val="en-US"/>
        </w:rPr>
        <w:tab/>
      </w:r>
    </w:p>
    <w:p w14:paraId="359BD99B" w14:textId="77777777" w:rsidR="00461FE8" w:rsidRPr="00D46507" w:rsidRDefault="00461FE8" w:rsidP="0046163D">
      <w:pPr>
        <w:tabs>
          <w:tab w:val="left" w:pos="4678"/>
        </w:tabs>
        <w:rPr>
          <w:lang w:val="en-US"/>
        </w:rPr>
      </w:pPr>
      <w:r w:rsidRPr="00D46507">
        <w:rPr>
          <w:u w:val="single"/>
          <w:lang w:val="en-US"/>
        </w:rPr>
        <w:t>Activa</w:t>
      </w:r>
      <w:r w:rsidR="0046163D" w:rsidRPr="00D46507">
        <w:rPr>
          <w:lang w:val="en-US"/>
        </w:rPr>
        <w:tab/>
      </w:r>
      <w:r w:rsidR="0046163D" w:rsidRPr="00D46507">
        <w:rPr>
          <w:lang w:val="en-US"/>
        </w:rPr>
        <w:tab/>
      </w:r>
      <w:r w:rsidRPr="00D46507">
        <w:rPr>
          <w:u w:val="single"/>
          <w:lang w:val="en-US"/>
        </w:rPr>
        <w:t>Passiva</w:t>
      </w:r>
      <w:r w:rsidR="0046163D" w:rsidRPr="00D46507">
        <w:rPr>
          <w:lang w:val="en-US"/>
        </w:rPr>
        <w:tab/>
      </w:r>
      <w:r w:rsidR="0046163D" w:rsidRPr="00D46507">
        <w:rPr>
          <w:lang w:val="en-US"/>
        </w:rPr>
        <w:tab/>
      </w:r>
      <w:r w:rsidR="0046163D" w:rsidRPr="00D46507">
        <w:rPr>
          <w:lang w:val="en-US"/>
        </w:rPr>
        <w:tab/>
      </w:r>
      <w:r w:rsidR="0046163D" w:rsidRPr="00D46507">
        <w:rPr>
          <w:lang w:val="en-US"/>
        </w:rPr>
        <w:tab/>
      </w:r>
    </w:p>
    <w:p w14:paraId="36F7D5D1" w14:textId="77777777" w:rsidR="00461FE8" w:rsidRPr="00D46507" w:rsidRDefault="00461FE8" w:rsidP="0046163D">
      <w:pPr>
        <w:tabs>
          <w:tab w:val="left" w:pos="4678"/>
        </w:tabs>
        <w:rPr>
          <w:lang w:val="en-US"/>
        </w:rPr>
      </w:pPr>
    </w:p>
    <w:p w14:paraId="2EFC4335" w14:textId="39BCD338" w:rsidR="00014BE5" w:rsidRDefault="0046163D" w:rsidP="0046163D">
      <w:pPr>
        <w:tabs>
          <w:tab w:val="right" w:pos="3261"/>
          <w:tab w:val="right" w:pos="3969"/>
          <w:tab w:val="left" w:pos="4962"/>
          <w:tab w:val="right" w:pos="8080"/>
          <w:tab w:val="right" w:pos="8931"/>
        </w:tabs>
      </w:pPr>
      <w:r>
        <w:t xml:space="preserve">Liquide middelen </w:t>
      </w:r>
      <w:r w:rsidR="006C1740">
        <w:t xml:space="preserve">        </w:t>
      </w:r>
      <w:r w:rsidR="00181465">
        <w:t xml:space="preserve">      </w:t>
      </w:r>
      <w:r w:rsidR="0055724D">
        <w:t>20.146</w:t>
      </w:r>
      <w:r w:rsidR="00875DA4">
        <w:t xml:space="preserve">     </w:t>
      </w:r>
      <w:r w:rsidR="00222F96">
        <w:t>2</w:t>
      </w:r>
      <w:r w:rsidR="000762FA">
        <w:t>8.957</w:t>
      </w:r>
      <w:r w:rsidR="006C1740">
        <w:t xml:space="preserve">  </w:t>
      </w:r>
      <w:r w:rsidR="00E634F3">
        <w:tab/>
      </w:r>
      <w:r w:rsidR="00461FE8">
        <w:t>Bestemde reserve</w:t>
      </w:r>
      <w:r w:rsidR="00875DA4">
        <w:t xml:space="preserve">           </w:t>
      </w:r>
      <w:r>
        <w:tab/>
      </w:r>
      <w:r w:rsidR="0055724D">
        <w:t>20</w:t>
      </w:r>
      <w:r w:rsidR="000762FA">
        <w:t>.</w:t>
      </w:r>
      <w:r w:rsidR="0055724D">
        <w:t>146</w:t>
      </w:r>
      <w:r w:rsidR="00E634F3">
        <w:t xml:space="preserve"> </w:t>
      </w:r>
      <w:r w:rsidR="00875DA4">
        <w:t xml:space="preserve">  </w:t>
      </w:r>
      <w:r w:rsidR="000762FA">
        <w:t>18.007</w:t>
      </w:r>
    </w:p>
    <w:p w14:paraId="5CD289D7" w14:textId="3D163210" w:rsidR="00461FE8" w:rsidRDefault="00014BE5" w:rsidP="0046163D">
      <w:pPr>
        <w:tabs>
          <w:tab w:val="right" w:pos="3261"/>
          <w:tab w:val="right" w:pos="3969"/>
          <w:tab w:val="left" w:pos="4962"/>
          <w:tab w:val="right" w:pos="8080"/>
          <w:tab w:val="right" w:pos="8931"/>
        </w:tabs>
      </w:pPr>
      <w:r>
        <w:t xml:space="preserve">                                                                                              </w:t>
      </w:r>
    </w:p>
    <w:p w14:paraId="3693A508" w14:textId="63FD80A7" w:rsidR="00BD35C6" w:rsidRDefault="0046163D" w:rsidP="0062788B">
      <w:pPr>
        <w:tabs>
          <w:tab w:val="right" w:pos="3261"/>
          <w:tab w:val="right" w:pos="3969"/>
          <w:tab w:val="left" w:pos="4962"/>
          <w:tab w:val="right" w:pos="8080"/>
          <w:tab w:val="right" w:pos="8931"/>
        </w:tabs>
      </w:pPr>
      <w:r>
        <w:t>Vorderingen</w:t>
      </w:r>
      <w:r w:rsidR="006C1740">
        <w:t xml:space="preserve">           </w:t>
      </w:r>
      <w:r w:rsidR="006C1740">
        <w:tab/>
        <w:t xml:space="preserve">              </w:t>
      </w:r>
      <w:r w:rsidR="00412960">
        <w:t>_</w:t>
      </w:r>
      <w:r w:rsidR="00553BBF">
        <w:t>_</w:t>
      </w:r>
      <w:r w:rsidR="006C1740" w:rsidRPr="00296243">
        <w:rPr>
          <w:u w:val="single"/>
        </w:rPr>
        <w:t xml:space="preserve"> </w:t>
      </w:r>
      <w:r w:rsidR="00DD3BF7">
        <w:rPr>
          <w:u w:val="single"/>
        </w:rPr>
        <w:t xml:space="preserve">   </w:t>
      </w:r>
      <w:r w:rsidR="00533418">
        <w:rPr>
          <w:u w:val="single"/>
        </w:rPr>
        <w:t xml:space="preserve">   0</w:t>
      </w:r>
      <w:r w:rsidR="00E634F3" w:rsidRPr="006C1740">
        <w:rPr>
          <w:u w:val="single"/>
        </w:rPr>
        <w:t xml:space="preserve"> </w:t>
      </w:r>
      <w:r w:rsidR="006C1740">
        <w:t xml:space="preserve">     </w:t>
      </w:r>
      <w:r w:rsidR="006C1740" w:rsidRPr="006C1740">
        <w:rPr>
          <w:u w:val="single"/>
        </w:rPr>
        <w:t xml:space="preserve">    </w:t>
      </w:r>
      <w:r w:rsidR="00533418">
        <w:rPr>
          <w:u w:val="single"/>
        </w:rPr>
        <w:t xml:space="preserve">  </w:t>
      </w:r>
      <w:r w:rsidR="00553BBF">
        <w:rPr>
          <w:u w:val="single"/>
        </w:rPr>
        <w:t xml:space="preserve"> </w:t>
      </w:r>
      <w:r w:rsidR="00E51F0E">
        <w:rPr>
          <w:u w:val="single"/>
        </w:rPr>
        <w:t xml:space="preserve">  0</w:t>
      </w:r>
      <w:r w:rsidR="00553BBF">
        <w:rPr>
          <w:u w:val="single"/>
        </w:rPr>
        <w:t>_</w:t>
      </w:r>
      <w:r>
        <w:tab/>
      </w:r>
      <w:r w:rsidR="00461FE8">
        <w:t>Kortl</w:t>
      </w:r>
      <w:r>
        <w:t>opende schulden</w:t>
      </w:r>
      <w:r w:rsidR="008B15B8">
        <w:t xml:space="preserve">  </w:t>
      </w:r>
      <w:r w:rsidR="000762FA">
        <w:t xml:space="preserve">   </w:t>
      </w:r>
      <w:r w:rsidR="000762FA" w:rsidRPr="000762FA">
        <w:rPr>
          <w:u w:val="single"/>
        </w:rPr>
        <w:t xml:space="preserve">        0</w:t>
      </w:r>
      <w:r w:rsidR="008B15B8" w:rsidRPr="000762FA">
        <w:t xml:space="preserve">   </w:t>
      </w:r>
      <w:r w:rsidR="00F532FF">
        <w:t xml:space="preserve"> </w:t>
      </w:r>
      <w:r w:rsidR="000762FA" w:rsidRPr="000762FA">
        <w:rPr>
          <w:u w:val="single"/>
        </w:rPr>
        <w:t>10.950</w:t>
      </w:r>
      <w:r w:rsidR="00014BE5">
        <w:rPr>
          <w:u w:val="single"/>
        </w:rPr>
        <w:t xml:space="preserve">   </w:t>
      </w:r>
      <w:r w:rsidR="008B15B8">
        <w:rPr>
          <w:u w:val="single"/>
        </w:rPr>
        <w:t xml:space="preserve"> </w:t>
      </w:r>
      <w:r w:rsidR="008B15B8" w:rsidRPr="006C1740">
        <w:rPr>
          <w:u w:val="single"/>
        </w:rPr>
        <w:t xml:space="preserve"> </w:t>
      </w:r>
      <w:r w:rsidR="008B15B8">
        <w:t xml:space="preserve">     </w:t>
      </w:r>
      <w:r w:rsidR="008B15B8" w:rsidRPr="006C1740">
        <w:rPr>
          <w:u w:val="single"/>
        </w:rPr>
        <w:t xml:space="preserve">   </w:t>
      </w:r>
      <w:r w:rsidR="008B15B8">
        <w:rPr>
          <w:u w:val="single"/>
        </w:rPr>
        <w:t xml:space="preserve">     </w:t>
      </w:r>
      <w:r>
        <w:tab/>
      </w:r>
      <w:r w:rsidR="0055724D">
        <w:t>20.146</w:t>
      </w:r>
      <w:r w:rsidR="006C1740">
        <w:tab/>
        <w:t xml:space="preserve">    </w:t>
      </w:r>
      <w:r w:rsidR="00553BBF">
        <w:t xml:space="preserve"> </w:t>
      </w:r>
      <w:r w:rsidR="006C1740">
        <w:t xml:space="preserve"> </w:t>
      </w:r>
      <w:r w:rsidR="00222F96">
        <w:t>2</w:t>
      </w:r>
      <w:r w:rsidR="0055724D">
        <w:t>8.957</w:t>
      </w:r>
      <w:r w:rsidR="002B10DE">
        <w:tab/>
      </w:r>
      <w:r>
        <w:tab/>
      </w:r>
      <w:r w:rsidR="0055724D">
        <w:t>20.146</w:t>
      </w:r>
      <w:r w:rsidR="004A27C6">
        <w:tab/>
      </w:r>
      <w:r w:rsidR="000762FA">
        <w:t xml:space="preserve">  </w:t>
      </w:r>
      <w:r w:rsidR="00222F96">
        <w:t>2</w:t>
      </w:r>
      <w:r w:rsidR="0055724D">
        <w:t>8</w:t>
      </w:r>
      <w:r w:rsidR="00222F96">
        <w:t>.</w:t>
      </w:r>
      <w:r w:rsidR="0055724D">
        <w:t>957</w:t>
      </w:r>
    </w:p>
    <w:p w14:paraId="592EE385" w14:textId="5EEB4134" w:rsidR="00BD35C6" w:rsidRPr="0029660E" w:rsidRDefault="00BD35C6" w:rsidP="00BD35C6">
      <w:pPr>
        <w:ind w:left="2124"/>
        <w:rPr>
          <w:b/>
        </w:rPr>
      </w:pPr>
      <w:r>
        <w:br w:type="page"/>
      </w:r>
      <w:r w:rsidR="00F518A1">
        <w:lastRenderedPageBreak/>
        <w:t xml:space="preserve">    </w:t>
      </w:r>
      <w:r w:rsidR="00E634F3">
        <w:rPr>
          <w:b/>
        </w:rPr>
        <w:t>Staat van Baten en Lasten 20</w:t>
      </w:r>
      <w:r w:rsidR="00FB1A07">
        <w:rPr>
          <w:b/>
        </w:rPr>
        <w:t>2</w:t>
      </w:r>
      <w:r w:rsidR="00E134B1">
        <w:rPr>
          <w:b/>
        </w:rPr>
        <w:t>5</w:t>
      </w:r>
    </w:p>
    <w:p w14:paraId="76DB4752" w14:textId="77777777" w:rsidR="00BD35C6" w:rsidRDefault="00BD35C6" w:rsidP="00BD35C6"/>
    <w:p w14:paraId="554C051B" w14:textId="77777777" w:rsidR="004A27C6" w:rsidRDefault="004A27C6" w:rsidP="00BD35C6"/>
    <w:p w14:paraId="606CC170" w14:textId="77777777" w:rsidR="00BD35C6" w:rsidRDefault="00BD35C6" w:rsidP="00BD35C6"/>
    <w:p w14:paraId="4745BD5A" w14:textId="4D1BBD24" w:rsidR="00BD35C6" w:rsidRDefault="004A27C6" w:rsidP="004A27C6">
      <w:pPr>
        <w:tabs>
          <w:tab w:val="right" w:pos="6663"/>
          <w:tab w:val="right" w:pos="7938"/>
        </w:tabs>
      </w:pPr>
      <w:r>
        <w:tab/>
      </w:r>
      <w:r>
        <w:tab/>
      </w:r>
      <w:r>
        <w:tab/>
      </w:r>
      <w:r>
        <w:tab/>
      </w:r>
      <w:r w:rsidRPr="00EF448B">
        <w:rPr>
          <w:u w:val="single"/>
        </w:rPr>
        <w:t>20</w:t>
      </w:r>
      <w:r w:rsidR="00BE6037">
        <w:rPr>
          <w:u w:val="single"/>
        </w:rPr>
        <w:t>2</w:t>
      </w:r>
      <w:r w:rsidR="00E134B1">
        <w:rPr>
          <w:u w:val="single"/>
        </w:rPr>
        <w:t>5</w:t>
      </w:r>
      <w:r>
        <w:tab/>
      </w:r>
      <w:r w:rsidRPr="00EF448B">
        <w:rPr>
          <w:u w:val="single"/>
        </w:rPr>
        <w:t>20</w:t>
      </w:r>
      <w:r w:rsidR="00A15181">
        <w:rPr>
          <w:u w:val="single"/>
        </w:rPr>
        <w:t>2</w:t>
      </w:r>
      <w:r w:rsidR="00E134B1">
        <w:rPr>
          <w:u w:val="single"/>
        </w:rPr>
        <w:t>4</w:t>
      </w:r>
      <w:r>
        <w:tab/>
      </w:r>
      <w:r>
        <w:tab/>
      </w:r>
      <w:r w:rsidR="00BD35C6">
        <w:t>€</w:t>
      </w:r>
      <w:r>
        <w:tab/>
        <w:t>€</w:t>
      </w:r>
    </w:p>
    <w:p w14:paraId="597E1377" w14:textId="77777777" w:rsidR="004A27C6" w:rsidRDefault="004A27C6" w:rsidP="004A27C6">
      <w:pPr>
        <w:tabs>
          <w:tab w:val="right" w:pos="6663"/>
          <w:tab w:val="right" w:pos="7938"/>
        </w:tabs>
      </w:pPr>
    </w:p>
    <w:p w14:paraId="54BD9A0A" w14:textId="77777777" w:rsidR="004A27C6" w:rsidRDefault="00E634F3" w:rsidP="004A27C6">
      <w:pPr>
        <w:tabs>
          <w:tab w:val="right" w:pos="6663"/>
          <w:tab w:val="right" w:pos="7938"/>
        </w:tabs>
      </w:pPr>
      <w:r>
        <w:t>Schenking</w:t>
      </w:r>
      <w:r>
        <w:tab/>
        <w:t>5.000</w:t>
      </w:r>
      <w:r>
        <w:tab/>
        <w:t>5.000</w:t>
      </w:r>
    </w:p>
    <w:p w14:paraId="08CB5B5C" w14:textId="66F90394" w:rsidR="004A27C6" w:rsidRDefault="00E634F3" w:rsidP="004A27C6">
      <w:pPr>
        <w:tabs>
          <w:tab w:val="right" w:pos="6663"/>
          <w:tab w:val="right" w:pos="7938"/>
        </w:tabs>
      </w:pPr>
      <w:r>
        <w:t>Rentebaten</w:t>
      </w:r>
      <w:r>
        <w:tab/>
      </w:r>
      <w:r w:rsidR="00E134B1">
        <w:t>340</w:t>
      </w:r>
      <w:r>
        <w:tab/>
      </w:r>
      <w:r w:rsidR="00E134B1">
        <w:t>419</w:t>
      </w:r>
    </w:p>
    <w:p w14:paraId="7C7C9735" w14:textId="49642BEE" w:rsidR="004A27C6" w:rsidRDefault="004A27C6" w:rsidP="004A27C6">
      <w:pPr>
        <w:tabs>
          <w:tab w:val="right" w:pos="6663"/>
          <w:tab w:val="right" w:pos="7938"/>
        </w:tabs>
      </w:pPr>
      <w:r>
        <w:t>Bankkosten</w:t>
      </w:r>
      <w:r>
        <w:tab/>
      </w:r>
      <w:r w:rsidRPr="004A27C6">
        <w:rPr>
          <w:u w:val="single"/>
        </w:rPr>
        <w:t>-</w:t>
      </w:r>
      <w:r w:rsidR="00E63A2F">
        <w:rPr>
          <w:u w:val="single"/>
        </w:rPr>
        <w:t>201</w:t>
      </w:r>
      <w:r>
        <w:tab/>
      </w:r>
      <w:r w:rsidR="00E634F3">
        <w:rPr>
          <w:u w:val="single"/>
        </w:rPr>
        <w:t>-</w:t>
      </w:r>
      <w:r w:rsidR="001632BB">
        <w:rPr>
          <w:u w:val="single"/>
        </w:rPr>
        <w:t>1</w:t>
      </w:r>
      <w:r w:rsidR="00E134B1">
        <w:rPr>
          <w:u w:val="single"/>
        </w:rPr>
        <w:t>9</w:t>
      </w:r>
      <w:r w:rsidR="00195E3A">
        <w:rPr>
          <w:u w:val="single"/>
        </w:rPr>
        <w:t>8</w:t>
      </w:r>
    </w:p>
    <w:p w14:paraId="40A8BC7C" w14:textId="60832A03" w:rsidR="008366DF" w:rsidRDefault="004A27C6" w:rsidP="004A27C6">
      <w:pPr>
        <w:tabs>
          <w:tab w:val="right" w:pos="6663"/>
          <w:tab w:val="right" w:pos="7938"/>
        </w:tabs>
      </w:pPr>
      <w:r>
        <w:t>Resultaat</w:t>
      </w:r>
      <w:r>
        <w:tab/>
      </w:r>
      <w:r w:rsidR="00F718AA">
        <w:t xml:space="preserve"> </w:t>
      </w:r>
      <w:r w:rsidR="00625367">
        <w:t>5</w:t>
      </w:r>
      <w:r w:rsidR="0001560A">
        <w:t>.</w:t>
      </w:r>
      <w:r w:rsidR="00E63A2F">
        <w:t>139</w:t>
      </w:r>
      <w:r>
        <w:tab/>
      </w:r>
      <w:r w:rsidR="00195E3A">
        <w:t>5.</w:t>
      </w:r>
      <w:r w:rsidR="00E134B1">
        <w:t>221</w:t>
      </w:r>
    </w:p>
    <w:p w14:paraId="3C23FD67" w14:textId="77777777" w:rsidR="008366DF" w:rsidRDefault="008366DF" w:rsidP="004A27C6">
      <w:pPr>
        <w:tabs>
          <w:tab w:val="right" w:pos="6663"/>
          <w:tab w:val="right" w:pos="7938"/>
        </w:tabs>
      </w:pPr>
    </w:p>
    <w:p w14:paraId="34A83ADD" w14:textId="77777777" w:rsidR="008366DF" w:rsidRDefault="008366DF" w:rsidP="004A27C6">
      <w:pPr>
        <w:tabs>
          <w:tab w:val="right" w:pos="6663"/>
          <w:tab w:val="right" w:pos="7938"/>
        </w:tabs>
      </w:pPr>
    </w:p>
    <w:p w14:paraId="11B47EF4" w14:textId="77777777" w:rsidR="00294BB1" w:rsidRDefault="00294BB1" w:rsidP="004A27C6">
      <w:pPr>
        <w:tabs>
          <w:tab w:val="right" w:pos="6663"/>
          <w:tab w:val="right" w:pos="7938"/>
        </w:tabs>
      </w:pPr>
    </w:p>
    <w:p w14:paraId="7689C109" w14:textId="77777777" w:rsidR="00294BB1" w:rsidRDefault="00294BB1" w:rsidP="004A27C6">
      <w:pPr>
        <w:tabs>
          <w:tab w:val="right" w:pos="6663"/>
          <w:tab w:val="right" w:pos="7938"/>
        </w:tabs>
      </w:pPr>
    </w:p>
    <w:p w14:paraId="533F8827" w14:textId="77777777" w:rsidR="00294BB1" w:rsidRPr="00294BB1" w:rsidRDefault="00294BB1" w:rsidP="004A27C6">
      <w:pPr>
        <w:tabs>
          <w:tab w:val="right" w:pos="6663"/>
          <w:tab w:val="right" w:pos="7938"/>
        </w:tabs>
      </w:pPr>
    </w:p>
    <w:p w14:paraId="7109A806" w14:textId="77777777" w:rsidR="00BD35C6" w:rsidRPr="0029660E" w:rsidRDefault="00BD35C6" w:rsidP="00BD35C6">
      <w:pPr>
        <w:rPr>
          <w:b/>
        </w:rPr>
      </w:pPr>
      <w:r>
        <w:br w:type="page"/>
      </w:r>
      <w:r>
        <w:lastRenderedPageBreak/>
        <w:t xml:space="preserve"> </w:t>
      </w:r>
      <w:r>
        <w:tab/>
      </w:r>
      <w:r>
        <w:tab/>
      </w:r>
      <w:r>
        <w:tab/>
      </w:r>
      <w:r>
        <w:tab/>
        <w:t xml:space="preserve">        </w:t>
      </w:r>
      <w:r w:rsidRPr="0029660E">
        <w:rPr>
          <w:b/>
        </w:rPr>
        <w:t>Toelichting</w:t>
      </w:r>
    </w:p>
    <w:p w14:paraId="1A7FD595" w14:textId="77777777" w:rsidR="00BD35C6" w:rsidRDefault="00BD35C6" w:rsidP="00BD35C6"/>
    <w:p w14:paraId="35318215" w14:textId="77777777" w:rsidR="00BD35C6" w:rsidRDefault="00BD35C6" w:rsidP="00BD35C6"/>
    <w:p w14:paraId="47582802" w14:textId="77777777" w:rsidR="00461FE8" w:rsidRPr="00461FE8" w:rsidRDefault="00461FE8" w:rsidP="00BD35C6"/>
    <w:p w14:paraId="1C03C067" w14:textId="77777777" w:rsidR="00BD35C6" w:rsidRPr="0029660E" w:rsidRDefault="00BD35C6" w:rsidP="00461FE8">
      <w:pPr>
        <w:rPr>
          <w:i/>
        </w:rPr>
      </w:pPr>
      <w:r w:rsidRPr="0029660E">
        <w:rPr>
          <w:i/>
        </w:rPr>
        <w:t>Algemeen</w:t>
      </w:r>
    </w:p>
    <w:p w14:paraId="56F8E391" w14:textId="77777777" w:rsidR="00BD35C6" w:rsidRDefault="00BD35C6" w:rsidP="00461FE8"/>
    <w:p w14:paraId="253F1BB4" w14:textId="77777777" w:rsidR="0029660E" w:rsidRDefault="00BD35C6" w:rsidP="00461FE8">
      <w:r>
        <w:t>De stichting is opgericht op 14 november 2012 en heeft tot doel de ondersteuning van het Dordrechts Museum en Huis van Gijn</w:t>
      </w:r>
      <w:r w:rsidR="0029660E">
        <w:t xml:space="preserve"> en al hetgeen daartoe bevorderlijk kan zijn</w:t>
      </w:r>
      <w:r>
        <w:t>, waarbij de nadruk ligt op aankopen ten behoeve van het Dordrechts Museum.</w:t>
      </w:r>
      <w:r w:rsidR="0029660E">
        <w:t xml:space="preserve"> </w:t>
      </w:r>
    </w:p>
    <w:p w14:paraId="01167CB2" w14:textId="77777777" w:rsidR="0029660E" w:rsidRDefault="0029660E" w:rsidP="00461FE8"/>
    <w:p w14:paraId="56BA63E6" w14:textId="77777777" w:rsidR="0029660E" w:rsidRDefault="0029660E" w:rsidP="00461FE8">
      <w:r>
        <w:t>De stichting beoogt niet het maken van winst en is bij beschikking van 4 januari 2013</w:t>
      </w:r>
      <w:r w:rsidR="00361DBB">
        <w:t xml:space="preserve"> aangemerkt als </w:t>
      </w:r>
      <w:r w:rsidR="00964399">
        <w:t xml:space="preserve">(Culturele) </w:t>
      </w:r>
      <w:r w:rsidR="00361DBB">
        <w:t>Algemeen Nut Be</w:t>
      </w:r>
      <w:r>
        <w:t>ogende Instelling (ANBI</w:t>
      </w:r>
      <w:r w:rsidR="00E634F3">
        <w:t>; fiscaal nummer: 8521 50 441</w:t>
      </w:r>
      <w:r>
        <w:t>).</w:t>
      </w:r>
    </w:p>
    <w:p w14:paraId="479740FA" w14:textId="77777777" w:rsidR="0029660E" w:rsidRDefault="0029660E" w:rsidP="00461FE8"/>
    <w:p w14:paraId="10A494A2" w14:textId="77777777" w:rsidR="009803EF" w:rsidRDefault="0029660E" w:rsidP="00461FE8">
      <w:r>
        <w:t>De stichting heeft bij schenkingsakte van 14 november 2012 recht gekregen op een periodieke uitkering van € 5.000 per jaar gedurende een periode van 5 jaar</w:t>
      </w:r>
      <w:r w:rsidR="000C50A1">
        <w:t xml:space="preserve"> </w:t>
      </w:r>
      <w:r>
        <w:t>eindigende 2016, behoudens overlijden van de schenker.</w:t>
      </w:r>
      <w:r w:rsidR="009803EF">
        <w:t xml:space="preserve"> </w:t>
      </w:r>
    </w:p>
    <w:p w14:paraId="14E6CE37" w14:textId="77777777" w:rsidR="009803EF" w:rsidRDefault="009803EF" w:rsidP="00461FE8"/>
    <w:p w14:paraId="7581D2C4" w14:textId="77777777" w:rsidR="00C811C1" w:rsidRDefault="009803EF" w:rsidP="00461FE8">
      <w:r>
        <w:t>Op 31 mei 2016 is er een (nieuwe) overeenkomst van periodieke gift in geld ondertekend waardoor de Stichting gedurende</w:t>
      </w:r>
      <w:r w:rsidR="007B77E8">
        <w:t xml:space="preserve"> minstens</w:t>
      </w:r>
      <w:r>
        <w:t xml:space="preserve"> vijf jaar</w:t>
      </w:r>
      <w:r w:rsidR="000C50A1">
        <w:t>, jaarlijks</w:t>
      </w:r>
      <w:r>
        <w:t xml:space="preserve"> een periodieke uitkering o</w:t>
      </w:r>
      <w:r w:rsidR="007B77E8">
        <w:t xml:space="preserve">ntvangt van Eur 5.000,-- </w:t>
      </w:r>
      <w:r w:rsidR="000C50A1">
        <w:t>welke uiterlijk</w:t>
      </w:r>
      <w:r w:rsidR="007B77E8">
        <w:t xml:space="preserve"> zal eindigen bij het overlijden van de schenker. </w:t>
      </w:r>
      <w:r>
        <w:t xml:space="preserve"> </w:t>
      </w:r>
    </w:p>
    <w:p w14:paraId="107FB1A7" w14:textId="77777777" w:rsidR="00C811C1" w:rsidRDefault="00C811C1" w:rsidP="00461FE8"/>
    <w:p w14:paraId="0DCEFE4E" w14:textId="77777777" w:rsidR="00BD35C6" w:rsidRDefault="00C811C1" w:rsidP="00461FE8">
      <w:r>
        <w:t xml:space="preserve">De stichting is niet belastingplichtig voor de </w:t>
      </w:r>
      <w:r w:rsidR="00FD0F92">
        <w:t>vennootschap</w:t>
      </w:r>
      <w:r>
        <w:t>- en omzetbelasting.</w:t>
      </w:r>
    </w:p>
    <w:p w14:paraId="58FEB75F" w14:textId="77777777" w:rsidR="00762473" w:rsidRDefault="00762473" w:rsidP="00461FE8"/>
    <w:p w14:paraId="3ECDAAD4" w14:textId="77777777" w:rsidR="00BD35C6" w:rsidRDefault="00BD35C6" w:rsidP="00461FE8"/>
    <w:p w14:paraId="731F4F65" w14:textId="77777777" w:rsidR="0029660E" w:rsidRDefault="00BD35C6" w:rsidP="00461FE8">
      <w:r w:rsidRPr="0029660E">
        <w:rPr>
          <w:i/>
        </w:rPr>
        <w:t>Grondslagen van waardering en resultaatbepaling</w:t>
      </w:r>
    </w:p>
    <w:p w14:paraId="1335C15E" w14:textId="77777777" w:rsidR="0029660E" w:rsidRDefault="0029660E" w:rsidP="00461FE8"/>
    <w:p w14:paraId="1047E760" w14:textId="77777777" w:rsidR="00361DBB" w:rsidRDefault="0029660E" w:rsidP="00461FE8">
      <w:r>
        <w:t xml:space="preserve">Activa en passiva worden gewaardeerd tegen nominale </w:t>
      </w:r>
      <w:r w:rsidR="00361DBB">
        <w:t xml:space="preserve">of lager realiseerbare </w:t>
      </w:r>
      <w:r>
        <w:t>waarde</w:t>
      </w:r>
      <w:r w:rsidR="00361DBB">
        <w:t>.</w:t>
      </w:r>
    </w:p>
    <w:p w14:paraId="31841881" w14:textId="77777777" w:rsidR="00361DBB" w:rsidRDefault="00361DBB" w:rsidP="00461FE8"/>
    <w:p w14:paraId="33ACE368" w14:textId="77777777" w:rsidR="00361DBB" w:rsidRDefault="00361DBB" w:rsidP="00461FE8">
      <w:r>
        <w:t>Baten en lasten worden met inachtneming van de hiervoor vermelde grondslagen van waardering toegerekend aan het verslagjaar waarop ze betrekking hebben.</w:t>
      </w:r>
    </w:p>
    <w:p w14:paraId="0A9CDEC2" w14:textId="77777777" w:rsidR="00361DBB" w:rsidRDefault="00361DBB" w:rsidP="00461FE8"/>
    <w:p w14:paraId="3F1A6103" w14:textId="77777777" w:rsidR="00361DBB" w:rsidRDefault="00361DBB" w:rsidP="00461FE8">
      <w:r w:rsidRPr="00361DBB">
        <w:rPr>
          <w:i/>
        </w:rPr>
        <w:t>Toelichting op de posten van de balans</w:t>
      </w:r>
    </w:p>
    <w:p w14:paraId="72089431" w14:textId="77777777" w:rsidR="00361DBB" w:rsidRDefault="00361DBB" w:rsidP="00461FE8"/>
    <w:p w14:paraId="4E2A0F6A" w14:textId="77777777" w:rsidR="00361DBB" w:rsidRDefault="00361DBB" w:rsidP="00461FE8">
      <w:r>
        <w:t>Liquide middelen</w:t>
      </w:r>
    </w:p>
    <w:p w14:paraId="3E9E39D6" w14:textId="77777777" w:rsidR="00361DBB" w:rsidRDefault="004A27C6" w:rsidP="00461FE8">
      <w:r>
        <w:t>De liquide middelen bestaan</w:t>
      </w:r>
      <w:r w:rsidR="00361DBB">
        <w:t xml:space="preserve"> uit een rekening-courant </w:t>
      </w:r>
      <w:r>
        <w:t xml:space="preserve">en een spaarrekening </w:t>
      </w:r>
      <w:r w:rsidR="00361DBB">
        <w:t xml:space="preserve">bij ABN Amro Bank NV. </w:t>
      </w:r>
    </w:p>
    <w:p w14:paraId="571DA8E6" w14:textId="77777777" w:rsidR="00361DBB" w:rsidRDefault="00361DBB" w:rsidP="00461FE8"/>
    <w:p w14:paraId="27E55773" w14:textId="2E016488" w:rsidR="00361DBB" w:rsidRDefault="004A27C6" w:rsidP="00461FE8">
      <w:r>
        <w:t xml:space="preserve">Ultimo </w:t>
      </w:r>
      <w:r w:rsidR="00E634F3">
        <w:t>20</w:t>
      </w:r>
      <w:r w:rsidR="001067E6">
        <w:t>2</w:t>
      </w:r>
      <w:r w:rsidR="00AD651E">
        <w:t>5</w:t>
      </w:r>
      <w:r w:rsidR="00361DBB">
        <w:t xml:space="preserve"> </w:t>
      </w:r>
      <w:r>
        <w:t xml:space="preserve">beloopt </w:t>
      </w:r>
      <w:r w:rsidR="000C50A1">
        <w:t xml:space="preserve">de </w:t>
      </w:r>
      <w:r w:rsidR="00361DBB">
        <w:t>spaarrekening</w:t>
      </w:r>
      <w:r w:rsidR="00E634F3">
        <w:t xml:space="preserve"> € </w:t>
      </w:r>
      <w:r w:rsidR="00E63A2F">
        <w:t>19.550</w:t>
      </w:r>
      <w:r w:rsidR="0076545F">
        <w:t>,--</w:t>
      </w:r>
      <w:r w:rsidR="0006063F">
        <w:t>.</w:t>
      </w:r>
      <w:r w:rsidR="00361DBB">
        <w:t xml:space="preserve"> De rente op deze spaarrekening is va</w:t>
      </w:r>
      <w:r w:rsidR="00FB6AD1">
        <w:t>riabel</w:t>
      </w:r>
      <w:r w:rsidR="0006063F">
        <w:t xml:space="preserve">. </w:t>
      </w:r>
      <w:r w:rsidR="00EE6028">
        <w:t>In de periode 1 januari 20</w:t>
      </w:r>
      <w:r w:rsidR="001067E6">
        <w:t>2</w:t>
      </w:r>
      <w:r w:rsidR="00E63A2F">
        <w:t>5</w:t>
      </w:r>
      <w:r w:rsidR="00EE6028">
        <w:t xml:space="preserve"> t/m</w:t>
      </w:r>
      <w:r w:rsidR="0006063F">
        <w:t xml:space="preserve"> 31 </w:t>
      </w:r>
      <w:r w:rsidR="00AD7860">
        <w:t>december 20</w:t>
      </w:r>
      <w:r w:rsidR="001067E6">
        <w:t>2</w:t>
      </w:r>
      <w:r w:rsidR="00E63A2F">
        <w:t>5</w:t>
      </w:r>
      <w:r w:rsidR="0076545F">
        <w:t xml:space="preserve"> werd Eur </w:t>
      </w:r>
      <w:r w:rsidR="00E63A2F">
        <w:t>340,</w:t>
      </w:r>
      <w:r w:rsidR="008366DF">
        <w:t>--</w:t>
      </w:r>
      <w:r w:rsidR="0076545F">
        <w:t xml:space="preserve"> aan rente ontvangen</w:t>
      </w:r>
      <w:r w:rsidR="00C80DBE">
        <w:t xml:space="preserve"> (bijgeboekt </w:t>
      </w:r>
      <w:r w:rsidR="00B45B8F">
        <w:t>op de rekening</w:t>
      </w:r>
      <w:r w:rsidR="00C80DBE">
        <w:t xml:space="preserve"> 1 januari 202</w:t>
      </w:r>
      <w:r w:rsidR="00E63A2F">
        <w:t>6</w:t>
      </w:r>
      <w:r w:rsidR="00C80DBE">
        <w:t>)</w:t>
      </w:r>
      <w:r w:rsidR="0076545F">
        <w:t xml:space="preserve">. </w:t>
      </w:r>
      <w:r w:rsidR="00361DBB">
        <w:t xml:space="preserve"> </w:t>
      </w:r>
    </w:p>
    <w:p w14:paraId="24588CBA" w14:textId="77777777" w:rsidR="00361DBB" w:rsidRDefault="00361DBB" w:rsidP="00461FE8"/>
    <w:p w14:paraId="741B8D04" w14:textId="77777777" w:rsidR="00361DBB" w:rsidRDefault="00361DBB" w:rsidP="00461FE8">
      <w:r>
        <w:t>Vorderingen</w:t>
      </w:r>
    </w:p>
    <w:p w14:paraId="5FFDBD4D" w14:textId="139445AD" w:rsidR="00361DBB" w:rsidRDefault="00F518A1" w:rsidP="00461FE8">
      <w:r>
        <w:t xml:space="preserve">Betreft nog te ontvangen </w:t>
      </w:r>
      <w:r w:rsidR="008366DF">
        <w:t>bedragen</w:t>
      </w:r>
      <w:r w:rsidR="00EE6028">
        <w:t>.</w:t>
      </w:r>
      <w:r w:rsidR="008366DF">
        <w:t xml:space="preserve">  Per ultimo 202</w:t>
      </w:r>
      <w:r w:rsidR="00E63A2F">
        <w:t>5</w:t>
      </w:r>
      <w:r w:rsidR="008366DF">
        <w:t xml:space="preserve"> waren er geen vorderingen.</w:t>
      </w:r>
      <w:r w:rsidR="00EE6028">
        <w:t xml:space="preserve"> </w:t>
      </w:r>
    </w:p>
    <w:p w14:paraId="1182C368" w14:textId="77777777" w:rsidR="00C80DBE" w:rsidRDefault="00C80DBE" w:rsidP="00461FE8"/>
    <w:p w14:paraId="6DA197F9" w14:textId="61A8B2F0" w:rsidR="00C80DBE" w:rsidRDefault="00C80DBE" w:rsidP="00461FE8">
      <w:r>
        <w:t>Kortlopende schulden</w:t>
      </w:r>
    </w:p>
    <w:p w14:paraId="681140CF" w14:textId="04990064" w:rsidR="00C80DBE" w:rsidRDefault="00C80DBE" w:rsidP="00C80DBE">
      <w:pPr>
        <w:tabs>
          <w:tab w:val="right" w:pos="6663"/>
          <w:tab w:val="right" w:pos="7938"/>
        </w:tabs>
      </w:pPr>
      <w:r w:rsidRPr="00294BB1">
        <w:t xml:space="preserve">In 2024 </w:t>
      </w:r>
      <w:r>
        <w:t>heeft de Stichting het schilderij van de 17</w:t>
      </w:r>
      <w:r w:rsidRPr="00294BB1">
        <w:rPr>
          <w:vertAlign w:val="superscript"/>
        </w:rPr>
        <w:t>de</w:t>
      </w:r>
      <w:r>
        <w:rPr>
          <w:vertAlign w:val="superscript"/>
        </w:rPr>
        <w:t xml:space="preserve"> </w:t>
      </w:r>
      <w:r>
        <w:t xml:space="preserve">eeuwse schilder </w:t>
      </w:r>
      <w:r w:rsidRPr="00294BB1">
        <w:t>Benjamin Gerritsz. Cuyp</w:t>
      </w:r>
      <w:r>
        <w:t xml:space="preserve"> aangekocht: rustende soldaten bij de Grote Kerk van Dordrecht.  Het betreft hier </w:t>
      </w:r>
      <w:r>
        <w:lastRenderedPageBreak/>
        <w:t>een tondo (een rond schilderij) met een soldatenkamp bij de Grote Kerk van Dordrecht</w:t>
      </w:r>
      <w:r w:rsidR="007F345A">
        <w:t>,</w:t>
      </w:r>
      <w:r>
        <w:t xml:space="preserve"> </w:t>
      </w:r>
      <w:r w:rsidR="007F345A">
        <w:t>d</w:t>
      </w:r>
      <w:r>
        <w:t>e stad in oorlogstijd aan het einde van de tachtigerjarige oorlog.</w:t>
      </w:r>
    </w:p>
    <w:p w14:paraId="33DFDAE3" w14:textId="1DBA6AAC" w:rsidR="00C80DBE" w:rsidRDefault="00C80DBE" w:rsidP="00C80DBE">
      <w:pPr>
        <w:tabs>
          <w:tab w:val="right" w:pos="6663"/>
          <w:tab w:val="right" w:pos="7938"/>
        </w:tabs>
      </w:pPr>
      <w:r>
        <w:t xml:space="preserve">Benjamin </w:t>
      </w:r>
      <w:r w:rsidR="00612E0B">
        <w:t xml:space="preserve">Gerritsz. </w:t>
      </w:r>
      <w:r>
        <w:t xml:space="preserve">Cuyp is de halfbroer en leerling van Jacob Gerritsz. Cuyp en een ook van Albert Cuyp; de meest beroemde schilder uit Dordrecht.  </w:t>
      </w:r>
    </w:p>
    <w:p w14:paraId="2DDCF555" w14:textId="62D8D964" w:rsidR="00C80DBE" w:rsidRDefault="00C80DBE" w:rsidP="00C80DBE">
      <w:pPr>
        <w:tabs>
          <w:tab w:val="right" w:pos="6663"/>
          <w:tab w:val="right" w:pos="7938"/>
        </w:tabs>
      </w:pPr>
      <w:r>
        <w:t xml:space="preserve">De aankoopprijs bedroeg Eur 10.950,-- (zie brief Dordrechts Museum dd 7 oktober 2024). De aankoopfactuur </w:t>
      </w:r>
      <w:r w:rsidR="00E63A2F">
        <w:t>werd in mei 2025 ontvangen en is in juni 2025 betaald.</w:t>
      </w:r>
      <w:r>
        <w:t xml:space="preserve"> </w:t>
      </w:r>
    </w:p>
    <w:p w14:paraId="451765E6" w14:textId="77777777" w:rsidR="00C80DBE" w:rsidRDefault="00C80DBE" w:rsidP="00461FE8"/>
    <w:p w14:paraId="24540DB6" w14:textId="77777777" w:rsidR="00361DBB" w:rsidRDefault="00361DBB" w:rsidP="00461FE8"/>
    <w:p w14:paraId="479ED7AF" w14:textId="77777777" w:rsidR="00361DBB" w:rsidRDefault="00361DBB" w:rsidP="00461FE8">
      <w:r>
        <w:t>Bestemde reserve</w:t>
      </w:r>
    </w:p>
    <w:p w14:paraId="6BA48CF0" w14:textId="63993C9A" w:rsidR="0006063F" w:rsidRDefault="00361DBB" w:rsidP="00461FE8">
      <w:r>
        <w:t>Zoals uiteengezet onder Algemeen, zal de bestemde reserve primair bestemd worden voor aankopen van het Dordrechts Museum.</w:t>
      </w:r>
      <w:r w:rsidR="001230CE">
        <w:t xml:space="preserve"> </w:t>
      </w:r>
    </w:p>
    <w:p w14:paraId="25D940F1" w14:textId="77777777" w:rsidR="00AD651E" w:rsidRDefault="00AD651E" w:rsidP="00461FE8"/>
    <w:p w14:paraId="192CADFD" w14:textId="037BE211" w:rsidR="00AD651E" w:rsidRDefault="00AD651E" w:rsidP="00461FE8">
      <w:r>
        <w:t xml:space="preserve">In onze vergadering van 11 juni 2025 is </w:t>
      </w:r>
      <w:r w:rsidR="00BA4B1B">
        <w:t>besloten</w:t>
      </w:r>
      <w:r>
        <w:t xml:space="preserve"> om </w:t>
      </w:r>
      <w:r w:rsidR="00BA4B1B">
        <w:t xml:space="preserve">desgevraagd </w:t>
      </w:r>
      <w:r>
        <w:t>een nieuwe</w:t>
      </w:r>
      <w:r w:rsidR="00BA4B1B">
        <w:t xml:space="preserve"> </w:t>
      </w:r>
      <w:r>
        <w:t>lijst van de tondo van de 17</w:t>
      </w:r>
      <w:r w:rsidRPr="00294BB1">
        <w:rPr>
          <w:vertAlign w:val="superscript"/>
        </w:rPr>
        <w:t>de</w:t>
      </w:r>
      <w:r>
        <w:rPr>
          <w:vertAlign w:val="superscript"/>
        </w:rPr>
        <w:t xml:space="preserve"> </w:t>
      </w:r>
      <w:r>
        <w:t xml:space="preserve">eeuwse schilder </w:t>
      </w:r>
      <w:r w:rsidRPr="00294BB1">
        <w:t>Benjamin Gerritsz. Cuyp</w:t>
      </w:r>
      <w:r>
        <w:t xml:space="preserve">te </w:t>
      </w:r>
      <w:r w:rsidR="00BA4B1B">
        <w:t xml:space="preserve">te </w:t>
      </w:r>
      <w:r>
        <w:t>vergoeden</w:t>
      </w:r>
      <w:r w:rsidR="00BA4B1B">
        <w:t xml:space="preserve"> mits er een passende offe</w:t>
      </w:r>
      <w:r w:rsidR="000138CD">
        <w:t>r</w:t>
      </w:r>
      <w:r w:rsidR="00BA4B1B">
        <w:t xml:space="preserve">te wordt overlegd. </w:t>
      </w:r>
      <w:r>
        <w:t xml:space="preserve"> Deze tondo was eerder door ons aangekocht en geschonken aan het museum.</w:t>
      </w:r>
      <w:r w:rsidR="00BA4B1B">
        <w:t xml:space="preserve"> Op 16 juli 202</w:t>
      </w:r>
      <w:r w:rsidR="000138CD">
        <w:t>5</w:t>
      </w:r>
      <w:r w:rsidR="00BA4B1B">
        <w:t xml:space="preserve"> ontvingen wij de offerte en op 2 augustus 2025 zijn wij akkoord gegaan met de aankoop van de lijst. Na ontvangst van de factuur op 18 november 2025, is de lijst voor de tondo op 8 december 2025 betaald.</w:t>
      </w:r>
    </w:p>
    <w:p w14:paraId="22BFB472" w14:textId="77777777" w:rsidR="0006063F" w:rsidRDefault="0006063F" w:rsidP="00461FE8"/>
    <w:p w14:paraId="2F7A4A90" w14:textId="4744DC11" w:rsidR="00762473" w:rsidRDefault="00762473" w:rsidP="00461FE8">
      <w:r>
        <w:t>Het verloop</w:t>
      </w:r>
      <w:r w:rsidR="00E634F3">
        <w:t xml:space="preserve"> van de bestemde reserve in 20</w:t>
      </w:r>
      <w:r w:rsidR="00FB1A07">
        <w:t>2</w:t>
      </w:r>
      <w:r w:rsidR="00E63A2F">
        <w:t>5</w:t>
      </w:r>
      <w:r>
        <w:t xml:space="preserve"> is als volgt:</w:t>
      </w:r>
    </w:p>
    <w:p w14:paraId="018B454B" w14:textId="77777777" w:rsidR="00762473" w:rsidRDefault="00762473" w:rsidP="00461F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€</w:t>
      </w:r>
    </w:p>
    <w:p w14:paraId="009A4C5B" w14:textId="44D3BD0C" w:rsidR="00762473" w:rsidRDefault="00E634F3" w:rsidP="00762473">
      <w:pPr>
        <w:tabs>
          <w:tab w:val="left" w:pos="6804"/>
        </w:tabs>
        <w:rPr>
          <w:u w:val="single"/>
        </w:rPr>
      </w:pPr>
      <w:r>
        <w:t>Stand 1 januari 20</w:t>
      </w:r>
      <w:r w:rsidR="001067E6">
        <w:t>2</w:t>
      </w:r>
      <w:r w:rsidR="00E63A2F">
        <w:t>5</w:t>
      </w:r>
      <w:r w:rsidR="00470A41">
        <w:t xml:space="preserve"> </w:t>
      </w:r>
      <w:r w:rsidR="00E863E6">
        <w:tab/>
      </w:r>
      <w:r w:rsidR="0055724D">
        <w:t xml:space="preserve"> </w:t>
      </w:r>
      <w:r w:rsidR="00E63A2F">
        <w:t>1</w:t>
      </w:r>
      <w:r w:rsidR="0055724D">
        <w:t>8.007</w:t>
      </w:r>
      <w:r w:rsidR="00E63A2F">
        <w:t xml:space="preserve">        </w:t>
      </w:r>
      <w:r>
        <w:t xml:space="preserve">Toevoeging resultaat </w:t>
      </w:r>
      <w:r w:rsidRPr="00B45B8F">
        <w:t>20</w:t>
      </w:r>
      <w:r w:rsidR="001067E6" w:rsidRPr="00B45B8F">
        <w:t>2</w:t>
      </w:r>
      <w:r w:rsidR="00E63A2F">
        <w:t>5</w:t>
      </w:r>
      <w:r w:rsidR="00D475D8" w:rsidRPr="00B45B8F">
        <w:t xml:space="preserve">                                                                          </w:t>
      </w:r>
      <w:r w:rsidR="00885C39" w:rsidRPr="00B45B8F">
        <w:t xml:space="preserve">  </w:t>
      </w:r>
      <w:r w:rsidR="00D475D8" w:rsidRPr="00B45B8F">
        <w:t xml:space="preserve"> </w:t>
      </w:r>
      <w:r w:rsidR="00885C39" w:rsidRPr="00B45B8F">
        <w:t xml:space="preserve"> </w:t>
      </w:r>
      <w:r w:rsidR="00EF31FB">
        <w:t xml:space="preserve"> </w:t>
      </w:r>
      <w:r w:rsidR="00885C39" w:rsidRPr="00B45B8F">
        <w:t xml:space="preserve"> </w:t>
      </w:r>
      <w:r w:rsidR="00D475D8" w:rsidRPr="00B45B8F">
        <w:t>5.</w:t>
      </w:r>
      <w:r w:rsidR="00625367">
        <w:t>139</w:t>
      </w:r>
    </w:p>
    <w:p w14:paraId="29BB04E1" w14:textId="542AD30F" w:rsidR="00B45B8F" w:rsidRPr="00B45B8F" w:rsidRDefault="00B45B8F" w:rsidP="00762473">
      <w:pPr>
        <w:tabs>
          <w:tab w:val="left" w:pos="6804"/>
        </w:tabs>
        <w:rPr>
          <w:u w:val="single"/>
        </w:rPr>
      </w:pPr>
      <w:r w:rsidRPr="00B45B8F">
        <w:t xml:space="preserve">Aankoop </w:t>
      </w:r>
      <w:r w:rsidR="00625367">
        <w:t xml:space="preserve">lijst van </w:t>
      </w:r>
      <w:r w:rsidR="00BA4B1B">
        <w:t xml:space="preserve">de tondo van </w:t>
      </w:r>
      <w:r w:rsidR="00FD178A">
        <w:t xml:space="preserve">Benjamin </w:t>
      </w:r>
      <w:r w:rsidRPr="00294BB1">
        <w:t>Gerritsz. Cuyp</w:t>
      </w:r>
      <w:r>
        <w:t xml:space="preserve">        </w:t>
      </w:r>
      <w:r w:rsidR="00625367">
        <w:t xml:space="preserve">   </w:t>
      </w:r>
      <w:r w:rsidR="00FD178A">
        <w:t xml:space="preserve">       </w:t>
      </w:r>
      <w:r w:rsidR="00625367">
        <w:t xml:space="preserve">   </w:t>
      </w:r>
      <w:r w:rsidRPr="00B45B8F">
        <w:rPr>
          <w:u w:val="single"/>
        </w:rPr>
        <w:t xml:space="preserve">- </w:t>
      </w:r>
      <w:r w:rsidR="00625367">
        <w:rPr>
          <w:u w:val="single"/>
        </w:rPr>
        <w:t xml:space="preserve"> 3.000</w:t>
      </w:r>
    </w:p>
    <w:p w14:paraId="3A6FE26D" w14:textId="0F3D7C3C" w:rsidR="00762473" w:rsidRPr="00D5226F" w:rsidRDefault="005B34E1" w:rsidP="00E634F3">
      <w:pPr>
        <w:tabs>
          <w:tab w:val="left" w:pos="6663"/>
        </w:tabs>
      </w:pPr>
      <w:r>
        <w:t>Stand 31 december 20</w:t>
      </w:r>
      <w:r w:rsidR="001067E6">
        <w:t>2</w:t>
      </w:r>
      <w:r w:rsidR="00625367">
        <w:t>5</w:t>
      </w:r>
      <w:r w:rsidR="00885C39">
        <w:tab/>
      </w:r>
      <w:r w:rsidR="00E863E6">
        <w:t xml:space="preserve">  </w:t>
      </w:r>
      <w:r w:rsidR="00E634F3">
        <w:t xml:space="preserve"> </w:t>
      </w:r>
      <w:r w:rsidR="0055724D">
        <w:t xml:space="preserve"> </w:t>
      </w:r>
      <w:r w:rsidR="00625367">
        <w:t>2</w:t>
      </w:r>
      <w:r w:rsidR="0055724D">
        <w:t>0.146</w:t>
      </w:r>
    </w:p>
    <w:p w14:paraId="714E3F3F" w14:textId="77777777" w:rsidR="00762473" w:rsidRDefault="00762473" w:rsidP="00762473">
      <w:pPr>
        <w:tabs>
          <w:tab w:val="left" w:pos="6804"/>
        </w:tabs>
      </w:pPr>
    </w:p>
    <w:p w14:paraId="61DD3C69" w14:textId="77777777" w:rsidR="00762473" w:rsidRDefault="00762473" w:rsidP="00762473">
      <w:pPr>
        <w:tabs>
          <w:tab w:val="left" w:pos="6804"/>
        </w:tabs>
      </w:pPr>
    </w:p>
    <w:p w14:paraId="7F6370F7" w14:textId="77777777" w:rsidR="009A25DD" w:rsidRDefault="009A25DD" w:rsidP="00461FE8"/>
    <w:p w14:paraId="24F1B85B" w14:textId="77777777" w:rsidR="009A25DD" w:rsidRDefault="009A25DD" w:rsidP="00461FE8"/>
    <w:p w14:paraId="683A4203" w14:textId="55426603" w:rsidR="001F6236" w:rsidRDefault="00E634F3" w:rsidP="00461FE8">
      <w:r>
        <w:t>Dordrecht</w:t>
      </w:r>
      <w:r w:rsidR="001F6236">
        <w:t xml:space="preserve">, </w:t>
      </w:r>
      <w:r w:rsidR="00D475D8">
        <w:t xml:space="preserve"> </w:t>
      </w:r>
      <w:r w:rsidR="00811318">
        <w:t>22 mei 2026</w:t>
      </w:r>
    </w:p>
    <w:p w14:paraId="5E686A23" w14:textId="77777777" w:rsidR="001245CC" w:rsidRDefault="001245CC" w:rsidP="00461FE8"/>
    <w:p w14:paraId="1E036DD2" w14:textId="77777777" w:rsidR="009A25DD" w:rsidRDefault="00D45B4A" w:rsidP="00461FE8">
      <w:r>
        <w:t>Bestuur:</w:t>
      </w:r>
    </w:p>
    <w:p w14:paraId="0498C704" w14:textId="77777777" w:rsidR="009A25DD" w:rsidRDefault="009A25DD" w:rsidP="00461FE8">
      <w:r>
        <w:t>J.M. Felkers</w:t>
      </w:r>
    </w:p>
    <w:p w14:paraId="7417A0FE" w14:textId="77777777" w:rsidR="009A25DD" w:rsidRDefault="009A25DD" w:rsidP="00461FE8">
      <w:r>
        <w:t>P.J. Schoon</w:t>
      </w:r>
    </w:p>
    <w:p w14:paraId="4988277C" w14:textId="3BA970A6" w:rsidR="00461FE8" w:rsidRDefault="009A25DD" w:rsidP="00461FE8">
      <w:r>
        <w:t>J.</w:t>
      </w:r>
      <w:r w:rsidR="00E863E6">
        <w:t xml:space="preserve"> S. Bahlmann</w:t>
      </w:r>
      <w:r w:rsidR="00296243">
        <w:t xml:space="preserve"> </w:t>
      </w:r>
    </w:p>
    <w:sectPr w:rsidR="00461FE8" w:rsidSect="0079050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8757" w14:textId="77777777" w:rsidR="00F81A59" w:rsidRDefault="00F81A59" w:rsidP="00F14F1B">
      <w:r>
        <w:separator/>
      </w:r>
    </w:p>
  </w:endnote>
  <w:endnote w:type="continuationSeparator" w:id="0">
    <w:p w14:paraId="21C44E9B" w14:textId="77777777" w:rsidR="00F81A59" w:rsidRDefault="00F81A59" w:rsidP="00F1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BE" w14:textId="77777777" w:rsidR="004A27C6" w:rsidRDefault="00E05BD9" w:rsidP="00BD35C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4A27C6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A6768BB" w14:textId="77777777" w:rsidR="004A27C6" w:rsidRDefault="004A27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C53E" w14:textId="77777777" w:rsidR="004A27C6" w:rsidRDefault="00E05BD9" w:rsidP="00BD35C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4A27C6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B15B8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1580AB53" w14:textId="77777777" w:rsidR="004A27C6" w:rsidRDefault="004A27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27FE" w14:textId="77777777" w:rsidR="00F81A59" w:rsidRDefault="00F81A59" w:rsidP="00F14F1B">
      <w:r>
        <w:separator/>
      </w:r>
    </w:p>
  </w:footnote>
  <w:footnote w:type="continuationSeparator" w:id="0">
    <w:p w14:paraId="32EFA090" w14:textId="77777777" w:rsidR="00F81A59" w:rsidRDefault="00F81A59" w:rsidP="00F1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E8"/>
    <w:rsid w:val="000138CD"/>
    <w:rsid w:val="00014BE5"/>
    <w:rsid w:val="0001560A"/>
    <w:rsid w:val="00042B00"/>
    <w:rsid w:val="0006063F"/>
    <w:rsid w:val="000633D7"/>
    <w:rsid w:val="000643E6"/>
    <w:rsid w:val="000762FA"/>
    <w:rsid w:val="000904F7"/>
    <w:rsid w:val="00095EE5"/>
    <w:rsid w:val="000A1B05"/>
    <w:rsid w:val="000B16F8"/>
    <w:rsid w:val="000B439D"/>
    <w:rsid w:val="000C05E5"/>
    <w:rsid w:val="000C50A1"/>
    <w:rsid w:val="000D5F1D"/>
    <w:rsid w:val="000D7958"/>
    <w:rsid w:val="000E585D"/>
    <w:rsid w:val="001067E6"/>
    <w:rsid w:val="00122B67"/>
    <w:rsid w:val="001230CE"/>
    <w:rsid w:val="001245CC"/>
    <w:rsid w:val="00125C3B"/>
    <w:rsid w:val="00147747"/>
    <w:rsid w:val="001632BB"/>
    <w:rsid w:val="00166F0A"/>
    <w:rsid w:val="00172138"/>
    <w:rsid w:val="00180144"/>
    <w:rsid w:val="00181465"/>
    <w:rsid w:val="001917B2"/>
    <w:rsid w:val="00195E3A"/>
    <w:rsid w:val="001B280B"/>
    <w:rsid w:val="001B577B"/>
    <w:rsid w:val="001D142B"/>
    <w:rsid w:val="001D7C19"/>
    <w:rsid w:val="001E3D89"/>
    <w:rsid w:val="001F0F14"/>
    <w:rsid w:val="001F15B3"/>
    <w:rsid w:val="001F6236"/>
    <w:rsid w:val="002074E9"/>
    <w:rsid w:val="00222F96"/>
    <w:rsid w:val="00232C93"/>
    <w:rsid w:val="00232F36"/>
    <w:rsid w:val="002473D2"/>
    <w:rsid w:val="00253B3C"/>
    <w:rsid w:val="0026143B"/>
    <w:rsid w:val="00273161"/>
    <w:rsid w:val="0029053F"/>
    <w:rsid w:val="00291189"/>
    <w:rsid w:val="002920C9"/>
    <w:rsid w:val="00294BB1"/>
    <w:rsid w:val="00296243"/>
    <w:rsid w:val="0029660E"/>
    <w:rsid w:val="002A63EC"/>
    <w:rsid w:val="002B10DE"/>
    <w:rsid w:val="002C51A8"/>
    <w:rsid w:val="002C64F1"/>
    <w:rsid w:val="002E143B"/>
    <w:rsid w:val="00302E08"/>
    <w:rsid w:val="00361DBB"/>
    <w:rsid w:val="00366DDC"/>
    <w:rsid w:val="00371916"/>
    <w:rsid w:val="0037430A"/>
    <w:rsid w:val="00374A66"/>
    <w:rsid w:val="00384C73"/>
    <w:rsid w:val="00386DBB"/>
    <w:rsid w:val="003941B8"/>
    <w:rsid w:val="00395066"/>
    <w:rsid w:val="003B77CC"/>
    <w:rsid w:val="003C1419"/>
    <w:rsid w:val="003C43EB"/>
    <w:rsid w:val="003E6FE9"/>
    <w:rsid w:val="00403083"/>
    <w:rsid w:val="00410998"/>
    <w:rsid w:val="00412960"/>
    <w:rsid w:val="004257FA"/>
    <w:rsid w:val="0046163D"/>
    <w:rsid w:val="00461FE8"/>
    <w:rsid w:val="00467E52"/>
    <w:rsid w:val="00470A41"/>
    <w:rsid w:val="00472FE2"/>
    <w:rsid w:val="004A27C6"/>
    <w:rsid w:val="004B4375"/>
    <w:rsid w:val="004C6BEA"/>
    <w:rsid w:val="004D4C89"/>
    <w:rsid w:val="004D5522"/>
    <w:rsid w:val="004D57CB"/>
    <w:rsid w:val="0051643C"/>
    <w:rsid w:val="00532CA7"/>
    <w:rsid w:val="00533418"/>
    <w:rsid w:val="0054483E"/>
    <w:rsid w:val="00553BBF"/>
    <w:rsid w:val="0055724D"/>
    <w:rsid w:val="00594BD1"/>
    <w:rsid w:val="005B2406"/>
    <w:rsid w:val="005B34E1"/>
    <w:rsid w:val="005C799B"/>
    <w:rsid w:val="005D5872"/>
    <w:rsid w:val="005E12FB"/>
    <w:rsid w:val="00612E0B"/>
    <w:rsid w:val="00625367"/>
    <w:rsid w:val="0062788B"/>
    <w:rsid w:val="00650F0E"/>
    <w:rsid w:val="00662FD4"/>
    <w:rsid w:val="00670BCB"/>
    <w:rsid w:val="006741BA"/>
    <w:rsid w:val="006945EF"/>
    <w:rsid w:val="006C1740"/>
    <w:rsid w:val="006E6379"/>
    <w:rsid w:val="006F3273"/>
    <w:rsid w:val="006F7C8A"/>
    <w:rsid w:val="007035C9"/>
    <w:rsid w:val="00762473"/>
    <w:rsid w:val="0076545F"/>
    <w:rsid w:val="00790505"/>
    <w:rsid w:val="007B508D"/>
    <w:rsid w:val="007B77E8"/>
    <w:rsid w:val="007C718E"/>
    <w:rsid w:val="007E308E"/>
    <w:rsid w:val="007F345A"/>
    <w:rsid w:val="0080676B"/>
    <w:rsid w:val="00811318"/>
    <w:rsid w:val="00827E2F"/>
    <w:rsid w:val="0083329A"/>
    <w:rsid w:val="00834015"/>
    <w:rsid w:val="008366DF"/>
    <w:rsid w:val="0085230A"/>
    <w:rsid w:val="008701E2"/>
    <w:rsid w:val="008706BF"/>
    <w:rsid w:val="00875DA4"/>
    <w:rsid w:val="00885C39"/>
    <w:rsid w:val="008929E6"/>
    <w:rsid w:val="00892D65"/>
    <w:rsid w:val="008964FA"/>
    <w:rsid w:val="008B15B8"/>
    <w:rsid w:val="008B70B7"/>
    <w:rsid w:val="008C21EB"/>
    <w:rsid w:val="00913113"/>
    <w:rsid w:val="00914DF2"/>
    <w:rsid w:val="009248E5"/>
    <w:rsid w:val="00927E37"/>
    <w:rsid w:val="00950F28"/>
    <w:rsid w:val="00964399"/>
    <w:rsid w:val="0096792D"/>
    <w:rsid w:val="009803EF"/>
    <w:rsid w:val="009A25DD"/>
    <w:rsid w:val="009F2B3D"/>
    <w:rsid w:val="00A05403"/>
    <w:rsid w:val="00A07297"/>
    <w:rsid w:val="00A1000F"/>
    <w:rsid w:val="00A128DA"/>
    <w:rsid w:val="00A15181"/>
    <w:rsid w:val="00A60BDD"/>
    <w:rsid w:val="00A65D64"/>
    <w:rsid w:val="00A674A8"/>
    <w:rsid w:val="00A93CC0"/>
    <w:rsid w:val="00AA5F93"/>
    <w:rsid w:val="00AD046F"/>
    <w:rsid w:val="00AD651E"/>
    <w:rsid w:val="00AD7860"/>
    <w:rsid w:val="00AF5D33"/>
    <w:rsid w:val="00AF7AC3"/>
    <w:rsid w:val="00B434A8"/>
    <w:rsid w:val="00B45B8F"/>
    <w:rsid w:val="00B5294C"/>
    <w:rsid w:val="00B5670D"/>
    <w:rsid w:val="00B91150"/>
    <w:rsid w:val="00BA14DC"/>
    <w:rsid w:val="00BA4B1B"/>
    <w:rsid w:val="00BA59F7"/>
    <w:rsid w:val="00BA7140"/>
    <w:rsid w:val="00BC7BFB"/>
    <w:rsid w:val="00BD35C6"/>
    <w:rsid w:val="00BE6037"/>
    <w:rsid w:val="00BF2DFD"/>
    <w:rsid w:val="00C3693F"/>
    <w:rsid w:val="00C46F45"/>
    <w:rsid w:val="00C51AB4"/>
    <w:rsid w:val="00C65504"/>
    <w:rsid w:val="00C71AF1"/>
    <w:rsid w:val="00C80DBE"/>
    <w:rsid w:val="00C811C1"/>
    <w:rsid w:val="00C97937"/>
    <w:rsid w:val="00CB1431"/>
    <w:rsid w:val="00CB2D42"/>
    <w:rsid w:val="00CD2268"/>
    <w:rsid w:val="00CD6974"/>
    <w:rsid w:val="00D45B4A"/>
    <w:rsid w:val="00D46507"/>
    <w:rsid w:val="00D46879"/>
    <w:rsid w:val="00D475D8"/>
    <w:rsid w:val="00D5226F"/>
    <w:rsid w:val="00D77B91"/>
    <w:rsid w:val="00DA0F7F"/>
    <w:rsid w:val="00DA3271"/>
    <w:rsid w:val="00DD3BF7"/>
    <w:rsid w:val="00DE3A1C"/>
    <w:rsid w:val="00DE6EC1"/>
    <w:rsid w:val="00E01FAF"/>
    <w:rsid w:val="00E05BD9"/>
    <w:rsid w:val="00E06220"/>
    <w:rsid w:val="00E134B1"/>
    <w:rsid w:val="00E258A2"/>
    <w:rsid w:val="00E471DF"/>
    <w:rsid w:val="00E51F0E"/>
    <w:rsid w:val="00E634F3"/>
    <w:rsid w:val="00E63A2F"/>
    <w:rsid w:val="00E811DB"/>
    <w:rsid w:val="00E863E6"/>
    <w:rsid w:val="00E95475"/>
    <w:rsid w:val="00EB0B21"/>
    <w:rsid w:val="00EC67C5"/>
    <w:rsid w:val="00ED7DF1"/>
    <w:rsid w:val="00EE1741"/>
    <w:rsid w:val="00EE6028"/>
    <w:rsid w:val="00EF31FB"/>
    <w:rsid w:val="00EF448B"/>
    <w:rsid w:val="00F14F1B"/>
    <w:rsid w:val="00F21655"/>
    <w:rsid w:val="00F35D1F"/>
    <w:rsid w:val="00F4482A"/>
    <w:rsid w:val="00F46F9E"/>
    <w:rsid w:val="00F47407"/>
    <w:rsid w:val="00F518A1"/>
    <w:rsid w:val="00F532FF"/>
    <w:rsid w:val="00F70131"/>
    <w:rsid w:val="00F718AA"/>
    <w:rsid w:val="00F81A59"/>
    <w:rsid w:val="00FA0641"/>
    <w:rsid w:val="00FA4A48"/>
    <w:rsid w:val="00FB1A07"/>
    <w:rsid w:val="00FB6AD1"/>
    <w:rsid w:val="00FD0F92"/>
    <w:rsid w:val="00FD178A"/>
    <w:rsid w:val="00FF78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0F2E"/>
  <w15:docId w15:val="{C577E6B6-2091-4BE7-81E7-4AF33B7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6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BD35C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D35C6"/>
  </w:style>
  <w:style w:type="character" w:styleId="Paginanummer">
    <w:name w:val="page number"/>
    <w:basedOn w:val="Standaardalinea-lettertype"/>
    <w:uiPriority w:val="99"/>
    <w:semiHidden/>
    <w:unhideWhenUsed/>
    <w:rsid w:val="00BD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8339-B828-4DE2-A369-4389753C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de Hek</dc:creator>
  <cp:lastModifiedBy>Stef Bahlmann</cp:lastModifiedBy>
  <cp:revision>2</cp:revision>
  <cp:lastPrinted>2025-04-14T13:01:00Z</cp:lastPrinted>
  <dcterms:created xsi:type="dcterms:W3CDTF">2026-05-24T18:47:00Z</dcterms:created>
  <dcterms:modified xsi:type="dcterms:W3CDTF">2026-05-24T18:47:00Z</dcterms:modified>
</cp:coreProperties>
</file>